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CF30F" w14:textId="40C5D174" w:rsidR="00A63806" w:rsidRDefault="00A63806" w:rsidP="00A63806">
      <w:bookmarkStart w:id="0" w:name="_GoBack"/>
      <w:bookmarkEnd w:id="0"/>
      <w:r>
        <w:t xml:space="preserve">Table S1 Location of </w:t>
      </w:r>
      <w:r w:rsidR="000924A5">
        <w:t xml:space="preserve">selected </w:t>
      </w:r>
      <w:r>
        <w:t xml:space="preserve">weather stations </w:t>
      </w:r>
      <w:r w:rsidR="000924A5">
        <w:t xml:space="preserve">in the North Atlantic region </w:t>
      </w:r>
      <w:r>
        <w:t>and summary temperature and rainfall data (1975 to 2015) affect</w:t>
      </w:r>
      <w:r w:rsidR="00073CD6">
        <w:t xml:space="preserve">ing the </w:t>
      </w:r>
      <w:r w:rsidR="000924A5">
        <w:t>barley</w:t>
      </w:r>
      <w:r w:rsidR="00073CD6">
        <w:t xml:space="preserve"> cropping season</w:t>
      </w:r>
    </w:p>
    <w:tbl>
      <w:tblPr>
        <w:tblStyle w:val="TableGrid"/>
        <w:tblW w:w="15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38"/>
        <w:gridCol w:w="1964"/>
        <w:gridCol w:w="1685"/>
        <w:gridCol w:w="1414"/>
        <w:gridCol w:w="1270"/>
        <w:gridCol w:w="1121"/>
        <w:gridCol w:w="1414"/>
        <w:gridCol w:w="1223"/>
        <w:gridCol w:w="1263"/>
      </w:tblGrid>
      <w:tr w:rsidR="00C43238" w14:paraId="686A7168" w14:textId="77777777" w:rsidTr="00E50E9B">
        <w:tc>
          <w:tcPr>
            <w:tcW w:w="2552" w:type="dxa"/>
            <w:tcBorders>
              <w:top w:val="single" w:sz="4" w:space="0" w:color="auto"/>
              <w:bottom w:val="single" w:sz="4" w:space="0" w:color="auto"/>
            </w:tcBorders>
          </w:tcPr>
          <w:p w14:paraId="4125392D" w14:textId="49672835" w:rsidR="00A63806" w:rsidRDefault="00E50E9B" w:rsidP="00E50E9B">
            <w:r>
              <w:t>M</w:t>
            </w:r>
            <w:r w:rsidR="00A63806">
              <w:t>eteorological station</w:t>
            </w:r>
            <w:r>
              <w:t xml:space="preserve"> and country</w:t>
            </w:r>
          </w:p>
        </w:tc>
        <w:tc>
          <w:tcPr>
            <w:tcW w:w="1938" w:type="dxa"/>
            <w:tcBorders>
              <w:top w:val="single" w:sz="4" w:space="0" w:color="auto"/>
              <w:bottom w:val="single" w:sz="4" w:space="0" w:color="auto"/>
            </w:tcBorders>
          </w:tcPr>
          <w:p w14:paraId="4C0F4C10" w14:textId="77777777" w:rsidR="00A63806" w:rsidRDefault="00A63806" w:rsidP="00292B07">
            <w:r>
              <w:t>Latitude, longitude and elevation</w:t>
            </w:r>
          </w:p>
        </w:tc>
        <w:tc>
          <w:tcPr>
            <w:tcW w:w="1964" w:type="dxa"/>
            <w:tcBorders>
              <w:top w:val="single" w:sz="4" w:space="0" w:color="auto"/>
              <w:bottom w:val="single" w:sz="4" w:space="0" w:color="auto"/>
            </w:tcBorders>
          </w:tcPr>
          <w:p w14:paraId="01E5DE0E" w14:textId="77777777" w:rsidR="00A63806" w:rsidRDefault="00A63806" w:rsidP="00292B07">
            <w:r>
              <w:t>Data source</w:t>
            </w:r>
          </w:p>
        </w:tc>
        <w:tc>
          <w:tcPr>
            <w:tcW w:w="1685" w:type="dxa"/>
            <w:tcBorders>
              <w:top w:val="single" w:sz="4" w:space="0" w:color="auto"/>
              <w:bottom w:val="single" w:sz="4" w:space="0" w:color="auto"/>
            </w:tcBorders>
          </w:tcPr>
          <w:p w14:paraId="6A846333" w14:textId="50EA4183" w:rsidR="00A63806" w:rsidRDefault="00A63806" w:rsidP="000924A5">
            <w:r>
              <w:t xml:space="preserve">Approximate </w:t>
            </w:r>
            <w:r w:rsidR="000924A5">
              <w:t>barley</w:t>
            </w:r>
            <w:r>
              <w:t xml:space="preserve"> cropping season</w:t>
            </w:r>
          </w:p>
        </w:tc>
        <w:tc>
          <w:tcPr>
            <w:tcW w:w="1414" w:type="dxa"/>
            <w:tcBorders>
              <w:top w:val="single" w:sz="4" w:space="0" w:color="auto"/>
              <w:bottom w:val="single" w:sz="4" w:space="0" w:color="auto"/>
            </w:tcBorders>
          </w:tcPr>
          <w:p w14:paraId="73DE8A7F" w14:textId="136B7B8E" w:rsidR="00DA65C2" w:rsidRDefault="00A63806" w:rsidP="00AE395E">
            <w:r>
              <w:t>November to March average temperature (</w:t>
            </w:r>
            <w:r w:rsidRPr="001859B5">
              <w:rPr>
                <w:vertAlign w:val="superscript"/>
              </w:rPr>
              <w:t>o</w:t>
            </w:r>
            <w:r>
              <w:t xml:space="preserve">C) </w:t>
            </w:r>
          </w:p>
        </w:tc>
        <w:tc>
          <w:tcPr>
            <w:tcW w:w="1270" w:type="dxa"/>
            <w:tcBorders>
              <w:top w:val="single" w:sz="4" w:space="0" w:color="auto"/>
              <w:bottom w:val="single" w:sz="4" w:space="0" w:color="auto"/>
            </w:tcBorders>
          </w:tcPr>
          <w:p w14:paraId="3B741B5B" w14:textId="3DFC4E38" w:rsidR="00A63806" w:rsidRDefault="00A63806" w:rsidP="00292B07">
            <w:r>
              <w:t xml:space="preserve">November to March </w:t>
            </w:r>
            <w:r w:rsidR="00AF7A2E">
              <w:t xml:space="preserve">average </w:t>
            </w:r>
            <w:r>
              <w:t>rainfall (mm)</w:t>
            </w:r>
          </w:p>
        </w:tc>
        <w:tc>
          <w:tcPr>
            <w:tcW w:w="1121" w:type="dxa"/>
            <w:tcBorders>
              <w:top w:val="single" w:sz="4" w:space="0" w:color="auto"/>
              <w:bottom w:val="single" w:sz="4" w:space="0" w:color="auto"/>
            </w:tcBorders>
          </w:tcPr>
          <w:p w14:paraId="704A3737" w14:textId="77777777" w:rsidR="00A63806" w:rsidRDefault="00A63806" w:rsidP="00292B07">
            <w:r>
              <w:t>Average rainfall of month of sowing (mm)</w:t>
            </w:r>
          </w:p>
        </w:tc>
        <w:tc>
          <w:tcPr>
            <w:tcW w:w="1414" w:type="dxa"/>
            <w:tcBorders>
              <w:top w:val="single" w:sz="4" w:space="0" w:color="auto"/>
              <w:bottom w:val="single" w:sz="4" w:space="0" w:color="auto"/>
            </w:tcBorders>
          </w:tcPr>
          <w:p w14:paraId="6A352BEB" w14:textId="77777777" w:rsidR="00A63806" w:rsidRDefault="00A63806" w:rsidP="00292B07">
            <w:r>
              <w:t>June to August average temperature (</w:t>
            </w:r>
            <w:r w:rsidRPr="001859B5">
              <w:rPr>
                <w:vertAlign w:val="superscript"/>
              </w:rPr>
              <w:t>o</w:t>
            </w:r>
            <w:r>
              <w:t>C)</w:t>
            </w:r>
          </w:p>
        </w:tc>
        <w:tc>
          <w:tcPr>
            <w:tcW w:w="1223" w:type="dxa"/>
            <w:tcBorders>
              <w:top w:val="single" w:sz="4" w:space="0" w:color="auto"/>
              <w:bottom w:val="single" w:sz="4" w:space="0" w:color="auto"/>
            </w:tcBorders>
          </w:tcPr>
          <w:p w14:paraId="14E2C8CA" w14:textId="002344F6" w:rsidR="00A63806" w:rsidRDefault="00A63806" w:rsidP="00292B07">
            <w:r>
              <w:t xml:space="preserve">June to August </w:t>
            </w:r>
            <w:r w:rsidR="00C43238">
              <w:t xml:space="preserve">average </w:t>
            </w:r>
            <w:r>
              <w:t>rainfall (mm)</w:t>
            </w:r>
          </w:p>
        </w:tc>
        <w:tc>
          <w:tcPr>
            <w:tcW w:w="1263" w:type="dxa"/>
            <w:tcBorders>
              <w:top w:val="single" w:sz="4" w:space="0" w:color="auto"/>
              <w:bottom w:val="single" w:sz="4" w:space="0" w:color="auto"/>
            </w:tcBorders>
          </w:tcPr>
          <w:p w14:paraId="5B3DAEDE" w14:textId="2B613C2A" w:rsidR="00A63806" w:rsidRDefault="00C43238" w:rsidP="00EB6E4F">
            <w:r>
              <w:t>Average c</w:t>
            </w:r>
            <w:r w:rsidR="00A63806">
              <w:t>ropping season degree days (</w:t>
            </w:r>
            <w:r w:rsidR="00A63806" w:rsidRPr="001859B5">
              <w:rPr>
                <w:vertAlign w:val="superscript"/>
              </w:rPr>
              <w:t>o</w:t>
            </w:r>
            <w:r w:rsidR="00A63806">
              <w:t>Cd)</w:t>
            </w:r>
          </w:p>
        </w:tc>
      </w:tr>
      <w:tr w:rsidR="00C43238" w14:paraId="6D8476F4" w14:textId="77777777" w:rsidTr="00E50E9B">
        <w:tc>
          <w:tcPr>
            <w:tcW w:w="2552" w:type="dxa"/>
            <w:tcBorders>
              <w:top w:val="single" w:sz="4" w:space="0" w:color="auto"/>
            </w:tcBorders>
          </w:tcPr>
          <w:p w14:paraId="003947CD" w14:textId="77777777" w:rsidR="00AE395E" w:rsidRDefault="00AE395E" w:rsidP="00292B07"/>
        </w:tc>
        <w:tc>
          <w:tcPr>
            <w:tcW w:w="1938" w:type="dxa"/>
            <w:tcBorders>
              <w:top w:val="single" w:sz="4" w:space="0" w:color="auto"/>
            </w:tcBorders>
          </w:tcPr>
          <w:p w14:paraId="30842378" w14:textId="77777777" w:rsidR="00AE395E" w:rsidRDefault="00AE395E" w:rsidP="00292B07"/>
        </w:tc>
        <w:tc>
          <w:tcPr>
            <w:tcW w:w="1964" w:type="dxa"/>
            <w:tcBorders>
              <w:top w:val="single" w:sz="4" w:space="0" w:color="auto"/>
            </w:tcBorders>
          </w:tcPr>
          <w:p w14:paraId="58517B93" w14:textId="77777777" w:rsidR="00AE395E" w:rsidRDefault="00AE395E" w:rsidP="00292B07"/>
        </w:tc>
        <w:tc>
          <w:tcPr>
            <w:tcW w:w="1685" w:type="dxa"/>
            <w:tcBorders>
              <w:top w:val="single" w:sz="4" w:space="0" w:color="auto"/>
            </w:tcBorders>
          </w:tcPr>
          <w:p w14:paraId="48FE9B7B" w14:textId="77777777" w:rsidR="00AE395E" w:rsidRDefault="00AE395E" w:rsidP="00292B07"/>
        </w:tc>
        <w:tc>
          <w:tcPr>
            <w:tcW w:w="1414" w:type="dxa"/>
            <w:tcBorders>
              <w:top w:val="single" w:sz="4" w:space="0" w:color="auto"/>
            </w:tcBorders>
          </w:tcPr>
          <w:p w14:paraId="6A9F98CB" w14:textId="77777777" w:rsidR="00AE395E" w:rsidRDefault="00AE395E" w:rsidP="00292B07"/>
        </w:tc>
        <w:tc>
          <w:tcPr>
            <w:tcW w:w="1270" w:type="dxa"/>
            <w:tcBorders>
              <w:top w:val="single" w:sz="4" w:space="0" w:color="auto"/>
            </w:tcBorders>
          </w:tcPr>
          <w:p w14:paraId="07B59F28" w14:textId="77777777" w:rsidR="00AE395E" w:rsidRDefault="00AE395E" w:rsidP="00292B07"/>
        </w:tc>
        <w:tc>
          <w:tcPr>
            <w:tcW w:w="1121" w:type="dxa"/>
            <w:tcBorders>
              <w:top w:val="single" w:sz="4" w:space="0" w:color="auto"/>
            </w:tcBorders>
          </w:tcPr>
          <w:p w14:paraId="5DA77B39" w14:textId="77777777" w:rsidR="00AE395E" w:rsidRDefault="00AE395E" w:rsidP="00292B07"/>
        </w:tc>
        <w:tc>
          <w:tcPr>
            <w:tcW w:w="1414" w:type="dxa"/>
            <w:tcBorders>
              <w:top w:val="single" w:sz="4" w:space="0" w:color="auto"/>
            </w:tcBorders>
          </w:tcPr>
          <w:p w14:paraId="7D2F34A9" w14:textId="77777777" w:rsidR="00AE395E" w:rsidRPr="00BE6C42" w:rsidRDefault="00AE395E" w:rsidP="00292B07"/>
        </w:tc>
        <w:tc>
          <w:tcPr>
            <w:tcW w:w="1223" w:type="dxa"/>
            <w:tcBorders>
              <w:top w:val="single" w:sz="4" w:space="0" w:color="auto"/>
            </w:tcBorders>
          </w:tcPr>
          <w:p w14:paraId="17043A5F" w14:textId="77777777" w:rsidR="00AE395E" w:rsidRDefault="00AE395E" w:rsidP="00292B07"/>
        </w:tc>
        <w:tc>
          <w:tcPr>
            <w:tcW w:w="1263" w:type="dxa"/>
            <w:tcBorders>
              <w:top w:val="single" w:sz="4" w:space="0" w:color="auto"/>
            </w:tcBorders>
          </w:tcPr>
          <w:p w14:paraId="18401579" w14:textId="77777777" w:rsidR="00AE395E" w:rsidRDefault="00AE395E" w:rsidP="00292B07"/>
        </w:tc>
      </w:tr>
      <w:tr w:rsidR="0020339A" w14:paraId="461EEFC3" w14:textId="77777777" w:rsidTr="00E50E9B">
        <w:tc>
          <w:tcPr>
            <w:tcW w:w="2552" w:type="dxa"/>
          </w:tcPr>
          <w:p w14:paraId="7F2CC5A3" w14:textId="423BF8D8" w:rsidR="0020339A" w:rsidRDefault="0020339A" w:rsidP="0020339A">
            <w:r>
              <w:t>Alta</w:t>
            </w:r>
            <w:r w:rsidR="00E50E9B">
              <w:t>, Finnmark</w:t>
            </w:r>
          </w:p>
          <w:p w14:paraId="73A6E7A3" w14:textId="77777777" w:rsidR="0020339A" w:rsidRDefault="0020339A" w:rsidP="0020339A">
            <w:r>
              <w:t>(Norway)</w:t>
            </w:r>
          </w:p>
          <w:p w14:paraId="121FD5D1" w14:textId="4E571E28" w:rsidR="0020339A" w:rsidRDefault="0020339A" w:rsidP="0020339A"/>
        </w:tc>
        <w:tc>
          <w:tcPr>
            <w:tcW w:w="1938" w:type="dxa"/>
          </w:tcPr>
          <w:p w14:paraId="6A5A784F" w14:textId="77777777" w:rsidR="0020339A" w:rsidRDefault="0020339A" w:rsidP="0020339A">
            <w:r>
              <w:t>69</w:t>
            </w:r>
            <w:r w:rsidRPr="00A74087">
              <w:rPr>
                <w:vertAlign w:val="superscript"/>
              </w:rPr>
              <w:t>o</w:t>
            </w:r>
            <w:r>
              <w:t>58’ N 23</w:t>
            </w:r>
            <w:r w:rsidRPr="00A74087">
              <w:rPr>
                <w:vertAlign w:val="superscript"/>
              </w:rPr>
              <w:t>o</w:t>
            </w:r>
            <w:r>
              <w:t>21’ E</w:t>
            </w:r>
          </w:p>
          <w:p w14:paraId="2BC6502F" w14:textId="77777777" w:rsidR="0020339A" w:rsidRDefault="0020339A" w:rsidP="0020339A">
            <w:r>
              <w:t>3 m</w:t>
            </w:r>
          </w:p>
        </w:tc>
        <w:tc>
          <w:tcPr>
            <w:tcW w:w="1964" w:type="dxa"/>
          </w:tcPr>
          <w:p w14:paraId="6B6756FE" w14:textId="77777777" w:rsidR="0020339A" w:rsidRDefault="0020339A" w:rsidP="0020339A">
            <w:r>
              <w:t>Norwegian Meteorological Institute</w:t>
            </w:r>
          </w:p>
          <w:p w14:paraId="71FEDA9C" w14:textId="0C2B123D" w:rsidR="0020339A" w:rsidRDefault="0020339A" w:rsidP="0020339A"/>
        </w:tc>
        <w:tc>
          <w:tcPr>
            <w:tcW w:w="1685" w:type="dxa"/>
          </w:tcPr>
          <w:p w14:paraId="59159412" w14:textId="1395F7B8" w:rsidR="0020339A" w:rsidRDefault="0020339A" w:rsidP="0020339A">
            <w:r>
              <w:t>1 June to 30 September</w:t>
            </w:r>
          </w:p>
        </w:tc>
        <w:tc>
          <w:tcPr>
            <w:tcW w:w="1414" w:type="dxa"/>
          </w:tcPr>
          <w:p w14:paraId="2BDE6B0E" w14:textId="77777777" w:rsidR="0020339A" w:rsidRDefault="0020339A" w:rsidP="0020339A">
            <w:r>
              <w:t>-5.7</w:t>
            </w:r>
          </w:p>
          <w:p w14:paraId="0EBDBCE0" w14:textId="77777777" w:rsidR="0020339A" w:rsidRDefault="0020339A" w:rsidP="0020339A">
            <w:r>
              <w:t>(1.6)</w:t>
            </w:r>
          </w:p>
          <w:p w14:paraId="2003871D" w14:textId="77777777" w:rsidR="0020339A" w:rsidRPr="00BE6C42" w:rsidRDefault="0020339A" w:rsidP="0020339A"/>
        </w:tc>
        <w:tc>
          <w:tcPr>
            <w:tcW w:w="1270" w:type="dxa"/>
          </w:tcPr>
          <w:p w14:paraId="42631DAE" w14:textId="77777777" w:rsidR="0020339A" w:rsidRDefault="0020339A" w:rsidP="0020339A">
            <w:r>
              <w:t>163</w:t>
            </w:r>
          </w:p>
          <w:p w14:paraId="6F767440" w14:textId="77777777" w:rsidR="0020339A" w:rsidRPr="00BE6C42" w:rsidRDefault="0020339A" w:rsidP="0020339A">
            <w:r>
              <w:t>(43)</w:t>
            </w:r>
          </w:p>
        </w:tc>
        <w:tc>
          <w:tcPr>
            <w:tcW w:w="1121" w:type="dxa"/>
          </w:tcPr>
          <w:p w14:paraId="2E56A580" w14:textId="77777777" w:rsidR="0020339A" w:rsidRDefault="0020339A" w:rsidP="0020339A">
            <w:r>
              <w:t>35</w:t>
            </w:r>
          </w:p>
          <w:p w14:paraId="4D17E8DB" w14:textId="77777777" w:rsidR="0020339A" w:rsidRPr="00BE6C42" w:rsidRDefault="0020339A" w:rsidP="0020339A">
            <w:r>
              <w:t>(23)</w:t>
            </w:r>
          </w:p>
        </w:tc>
        <w:tc>
          <w:tcPr>
            <w:tcW w:w="1414" w:type="dxa"/>
          </w:tcPr>
          <w:p w14:paraId="294CECBB" w14:textId="77777777" w:rsidR="0020339A" w:rsidRDefault="0020339A" w:rsidP="0020339A">
            <w:r w:rsidRPr="00BE6C42">
              <w:t>12.0</w:t>
            </w:r>
          </w:p>
          <w:p w14:paraId="07228D3E" w14:textId="77777777" w:rsidR="0020339A" w:rsidRPr="00BE6C42" w:rsidRDefault="0020339A" w:rsidP="0020339A">
            <w:r>
              <w:t>(1.0)</w:t>
            </w:r>
          </w:p>
        </w:tc>
        <w:tc>
          <w:tcPr>
            <w:tcW w:w="1223" w:type="dxa"/>
          </w:tcPr>
          <w:p w14:paraId="539125B1" w14:textId="77777777" w:rsidR="0020339A" w:rsidRDefault="0020339A" w:rsidP="0020339A">
            <w:r>
              <w:t>125</w:t>
            </w:r>
          </w:p>
          <w:p w14:paraId="025FCA8D" w14:textId="77777777" w:rsidR="0020339A" w:rsidRDefault="0020339A" w:rsidP="0020339A">
            <w:r>
              <w:t>(49)</w:t>
            </w:r>
          </w:p>
        </w:tc>
        <w:tc>
          <w:tcPr>
            <w:tcW w:w="1263" w:type="dxa"/>
          </w:tcPr>
          <w:p w14:paraId="52435F46" w14:textId="77777777" w:rsidR="0020339A" w:rsidRDefault="0020339A" w:rsidP="0020339A">
            <w:r>
              <w:t>729</w:t>
            </w:r>
          </w:p>
          <w:p w14:paraId="2FEA2F22" w14:textId="69B0334B" w:rsidR="0020339A" w:rsidRPr="00BE6C42" w:rsidRDefault="0020339A" w:rsidP="0020339A">
            <w:r>
              <w:t>(112)</w:t>
            </w:r>
          </w:p>
        </w:tc>
      </w:tr>
      <w:tr w:rsidR="0020339A" w14:paraId="4E56169D" w14:textId="77777777" w:rsidTr="00E50E9B">
        <w:tc>
          <w:tcPr>
            <w:tcW w:w="2552" w:type="dxa"/>
          </w:tcPr>
          <w:p w14:paraId="63016F11" w14:textId="3B2DCD95" w:rsidR="0020339A" w:rsidRDefault="0020339A" w:rsidP="0020339A">
            <w:r>
              <w:t>Bodø</w:t>
            </w:r>
            <w:r w:rsidR="00E50E9B">
              <w:t>, Nordland</w:t>
            </w:r>
          </w:p>
          <w:p w14:paraId="705BF8E9" w14:textId="490ED7CF" w:rsidR="0020339A" w:rsidRDefault="0020339A" w:rsidP="0020339A">
            <w:r>
              <w:t>(Norway)</w:t>
            </w:r>
          </w:p>
        </w:tc>
        <w:tc>
          <w:tcPr>
            <w:tcW w:w="1938" w:type="dxa"/>
          </w:tcPr>
          <w:p w14:paraId="13690001" w14:textId="77777777" w:rsidR="0020339A" w:rsidRDefault="0020339A" w:rsidP="0020339A">
            <w:r>
              <w:t>67</w:t>
            </w:r>
            <w:r w:rsidRPr="00A74087">
              <w:rPr>
                <w:vertAlign w:val="superscript"/>
              </w:rPr>
              <w:t>o</w:t>
            </w:r>
            <w:r>
              <w:t>16’ N 14</w:t>
            </w:r>
            <w:r w:rsidRPr="00A74087">
              <w:rPr>
                <w:vertAlign w:val="superscript"/>
              </w:rPr>
              <w:t>o</w:t>
            </w:r>
            <w:r>
              <w:t>21’ E</w:t>
            </w:r>
          </w:p>
          <w:p w14:paraId="3E31D57E" w14:textId="77777777" w:rsidR="0020339A" w:rsidRDefault="0020339A" w:rsidP="0020339A">
            <w:r>
              <w:t>11 m</w:t>
            </w:r>
          </w:p>
        </w:tc>
        <w:tc>
          <w:tcPr>
            <w:tcW w:w="1964" w:type="dxa"/>
          </w:tcPr>
          <w:p w14:paraId="21C19B29" w14:textId="77777777" w:rsidR="0020339A" w:rsidRDefault="0020339A" w:rsidP="0020339A">
            <w:r>
              <w:t>Norwegian Meteorological Institute</w:t>
            </w:r>
          </w:p>
          <w:p w14:paraId="18D82648" w14:textId="1707CFF5" w:rsidR="0020339A" w:rsidRDefault="0020339A" w:rsidP="0020339A"/>
        </w:tc>
        <w:tc>
          <w:tcPr>
            <w:tcW w:w="1685" w:type="dxa"/>
          </w:tcPr>
          <w:p w14:paraId="37415406" w14:textId="77777777" w:rsidR="0020339A" w:rsidRDefault="0020339A" w:rsidP="0020339A">
            <w:r>
              <w:t>1 May to 30 September</w:t>
            </w:r>
          </w:p>
        </w:tc>
        <w:tc>
          <w:tcPr>
            <w:tcW w:w="1414" w:type="dxa"/>
          </w:tcPr>
          <w:p w14:paraId="6041490A" w14:textId="77777777" w:rsidR="0020339A" w:rsidRDefault="0020339A" w:rsidP="0020339A">
            <w:r>
              <w:t>-0.2</w:t>
            </w:r>
          </w:p>
          <w:p w14:paraId="439BDCD3" w14:textId="77777777" w:rsidR="0020339A" w:rsidRDefault="0020339A" w:rsidP="0020339A">
            <w:r>
              <w:t>(1.2)</w:t>
            </w:r>
          </w:p>
          <w:p w14:paraId="4D735C79" w14:textId="77777777" w:rsidR="0020339A" w:rsidRPr="00BE6C42" w:rsidRDefault="0020339A" w:rsidP="0020339A"/>
        </w:tc>
        <w:tc>
          <w:tcPr>
            <w:tcW w:w="1270" w:type="dxa"/>
          </w:tcPr>
          <w:p w14:paraId="5DAF7548" w14:textId="77777777" w:rsidR="0020339A" w:rsidRDefault="0020339A" w:rsidP="0020339A">
            <w:r>
              <w:t>453</w:t>
            </w:r>
          </w:p>
          <w:p w14:paraId="2F333781" w14:textId="77777777" w:rsidR="0020339A" w:rsidRPr="00BE6C42" w:rsidRDefault="0020339A" w:rsidP="0020339A">
            <w:r>
              <w:t>(132)</w:t>
            </w:r>
          </w:p>
        </w:tc>
        <w:tc>
          <w:tcPr>
            <w:tcW w:w="1121" w:type="dxa"/>
          </w:tcPr>
          <w:p w14:paraId="5AE51C5D" w14:textId="77777777" w:rsidR="0020339A" w:rsidRDefault="0020339A" w:rsidP="0020339A">
            <w:r>
              <w:t>60</w:t>
            </w:r>
          </w:p>
          <w:p w14:paraId="227E0716" w14:textId="77777777" w:rsidR="0020339A" w:rsidRPr="00BE6C42" w:rsidRDefault="0020339A" w:rsidP="0020339A">
            <w:r>
              <w:t>(30)</w:t>
            </w:r>
          </w:p>
        </w:tc>
        <w:tc>
          <w:tcPr>
            <w:tcW w:w="1414" w:type="dxa"/>
          </w:tcPr>
          <w:p w14:paraId="57E28EAA" w14:textId="77777777" w:rsidR="0020339A" w:rsidRDefault="0020339A" w:rsidP="0020339A">
            <w:r>
              <w:t>12.1</w:t>
            </w:r>
          </w:p>
          <w:p w14:paraId="2987E806" w14:textId="77777777" w:rsidR="0020339A" w:rsidRPr="00BE6C42" w:rsidRDefault="0020339A" w:rsidP="0020339A">
            <w:r>
              <w:t>(1.2)</w:t>
            </w:r>
          </w:p>
        </w:tc>
        <w:tc>
          <w:tcPr>
            <w:tcW w:w="1223" w:type="dxa"/>
          </w:tcPr>
          <w:p w14:paraId="5DDD06F8" w14:textId="77777777" w:rsidR="0020339A" w:rsidRDefault="0020339A" w:rsidP="0020339A">
            <w:r>
              <w:t>216</w:t>
            </w:r>
          </w:p>
          <w:p w14:paraId="03613B4E" w14:textId="77777777" w:rsidR="0020339A" w:rsidRPr="00BE6C42" w:rsidRDefault="0020339A" w:rsidP="0020339A">
            <w:r>
              <w:t>(90)</w:t>
            </w:r>
          </w:p>
        </w:tc>
        <w:tc>
          <w:tcPr>
            <w:tcW w:w="1263" w:type="dxa"/>
          </w:tcPr>
          <w:p w14:paraId="442CBF55" w14:textId="77777777" w:rsidR="0020339A" w:rsidRDefault="0020339A" w:rsidP="0020339A">
            <w:r>
              <w:t>869</w:t>
            </w:r>
          </w:p>
          <w:p w14:paraId="03B4E8DD" w14:textId="3071CD16" w:rsidR="0020339A" w:rsidRPr="00BE6C42" w:rsidRDefault="0020339A" w:rsidP="0020339A">
            <w:r>
              <w:t>(136)</w:t>
            </w:r>
          </w:p>
        </w:tc>
      </w:tr>
      <w:tr w:rsidR="0020339A" w14:paraId="28BD5668" w14:textId="77777777" w:rsidTr="00E50E9B">
        <w:tc>
          <w:tcPr>
            <w:tcW w:w="2552" w:type="dxa"/>
          </w:tcPr>
          <w:p w14:paraId="58635E92" w14:textId="0ABF07AD" w:rsidR="0020339A" w:rsidRDefault="0020339A" w:rsidP="00E50E9B">
            <w:r>
              <w:t>Akureyri</w:t>
            </w:r>
            <w:r w:rsidR="00E50E9B">
              <w:t xml:space="preserve">, Northeastern Region </w:t>
            </w:r>
            <w:r>
              <w:t>(Iceland)</w:t>
            </w:r>
          </w:p>
        </w:tc>
        <w:tc>
          <w:tcPr>
            <w:tcW w:w="1938" w:type="dxa"/>
          </w:tcPr>
          <w:p w14:paraId="772FEBE4" w14:textId="77777777" w:rsidR="0020339A" w:rsidRDefault="0020339A" w:rsidP="0020339A">
            <w:r>
              <w:t>65</w:t>
            </w:r>
            <w:r w:rsidRPr="00A74087">
              <w:rPr>
                <w:vertAlign w:val="superscript"/>
              </w:rPr>
              <w:t>o</w:t>
            </w:r>
            <w:r>
              <w:t>69’ N 18</w:t>
            </w:r>
            <w:r w:rsidRPr="00A74087">
              <w:rPr>
                <w:vertAlign w:val="superscript"/>
              </w:rPr>
              <w:t>o</w:t>
            </w:r>
            <w:r>
              <w:t>07’ W</w:t>
            </w:r>
          </w:p>
          <w:p w14:paraId="04797667" w14:textId="77777777" w:rsidR="0020339A" w:rsidRDefault="0020339A" w:rsidP="0020339A">
            <w:r>
              <w:t>23 m</w:t>
            </w:r>
          </w:p>
        </w:tc>
        <w:tc>
          <w:tcPr>
            <w:tcW w:w="1964" w:type="dxa"/>
          </w:tcPr>
          <w:p w14:paraId="42C00889" w14:textId="77777777" w:rsidR="0020339A" w:rsidRDefault="0020339A" w:rsidP="0020339A">
            <w:r>
              <w:t>Icelandic Met Office</w:t>
            </w:r>
          </w:p>
          <w:p w14:paraId="5C1455AC" w14:textId="77777777" w:rsidR="0020339A" w:rsidRDefault="0020339A" w:rsidP="0020339A"/>
        </w:tc>
        <w:tc>
          <w:tcPr>
            <w:tcW w:w="1685" w:type="dxa"/>
          </w:tcPr>
          <w:p w14:paraId="13278286" w14:textId="77777777" w:rsidR="0020339A" w:rsidRDefault="0020339A" w:rsidP="0020339A">
            <w:r>
              <w:t>1 May to 15 September</w:t>
            </w:r>
          </w:p>
        </w:tc>
        <w:tc>
          <w:tcPr>
            <w:tcW w:w="1414" w:type="dxa"/>
          </w:tcPr>
          <w:p w14:paraId="6DC71CC1" w14:textId="77777777" w:rsidR="0020339A" w:rsidRDefault="0020339A" w:rsidP="0020339A">
            <w:r>
              <w:t>-0.7</w:t>
            </w:r>
          </w:p>
          <w:p w14:paraId="0AA6FC4C" w14:textId="77777777" w:rsidR="0020339A" w:rsidRPr="00BE6C42" w:rsidRDefault="0020339A" w:rsidP="0020339A">
            <w:r>
              <w:t>(1.0)</w:t>
            </w:r>
          </w:p>
        </w:tc>
        <w:tc>
          <w:tcPr>
            <w:tcW w:w="1270" w:type="dxa"/>
          </w:tcPr>
          <w:p w14:paraId="43299D8A" w14:textId="77777777" w:rsidR="0020339A" w:rsidRDefault="0020339A" w:rsidP="0020339A">
            <w:r>
              <w:t>272</w:t>
            </w:r>
          </w:p>
          <w:p w14:paraId="2E8D9E3C" w14:textId="77777777" w:rsidR="0020339A" w:rsidRPr="00BE6C42" w:rsidRDefault="0020339A" w:rsidP="0020339A">
            <w:r>
              <w:t>(74)</w:t>
            </w:r>
          </w:p>
        </w:tc>
        <w:tc>
          <w:tcPr>
            <w:tcW w:w="1121" w:type="dxa"/>
          </w:tcPr>
          <w:p w14:paraId="09FC3B3E" w14:textId="77777777" w:rsidR="0020339A" w:rsidRDefault="0020339A" w:rsidP="0020339A">
            <w:r>
              <w:t>22</w:t>
            </w:r>
          </w:p>
          <w:p w14:paraId="2C796C07" w14:textId="77777777" w:rsidR="0020339A" w:rsidRPr="00BE6C42" w:rsidRDefault="0020339A" w:rsidP="0020339A">
            <w:r>
              <w:t>(15)</w:t>
            </w:r>
          </w:p>
        </w:tc>
        <w:tc>
          <w:tcPr>
            <w:tcW w:w="1414" w:type="dxa"/>
          </w:tcPr>
          <w:p w14:paraId="49320C5A" w14:textId="77777777" w:rsidR="0020339A" w:rsidRDefault="0020339A" w:rsidP="0020339A">
            <w:r>
              <w:t>10.4</w:t>
            </w:r>
          </w:p>
          <w:p w14:paraId="2010C14C" w14:textId="77777777" w:rsidR="0020339A" w:rsidRPr="00BE6C42" w:rsidRDefault="0020339A" w:rsidP="0020339A">
            <w:r>
              <w:t>(0.9)</w:t>
            </w:r>
          </w:p>
        </w:tc>
        <w:tc>
          <w:tcPr>
            <w:tcW w:w="1223" w:type="dxa"/>
          </w:tcPr>
          <w:p w14:paraId="3DD449F7" w14:textId="77777777" w:rsidR="0020339A" w:rsidRDefault="0020339A" w:rsidP="0020339A">
            <w:r>
              <w:t>90</w:t>
            </w:r>
          </w:p>
          <w:p w14:paraId="14265BE7" w14:textId="77777777" w:rsidR="0020339A" w:rsidRDefault="0020339A" w:rsidP="0020339A">
            <w:r>
              <w:t>(29)</w:t>
            </w:r>
          </w:p>
        </w:tc>
        <w:tc>
          <w:tcPr>
            <w:tcW w:w="1263" w:type="dxa"/>
          </w:tcPr>
          <w:p w14:paraId="1EA07839" w14:textId="77777777" w:rsidR="0020339A" w:rsidRDefault="0020339A" w:rsidP="0020339A">
            <w:r>
              <w:t>555</w:t>
            </w:r>
          </w:p>
          <w:p w14:paraId="0D30EB3E" w14:textId="77777777" w:rsidR="0020339A" w:rsidRDefault="0020339A" w:rsidP="0020339A">
            <w:r>
              <w:t>(119)</w:t>
            </w:r>
          </w:p>
        </w:tc>
      </w:tr>
      <w:tr w:rsidR="0020339A" w14:paraId="006C2FB4" w14:textId="77777777" w:rsidTr="00E50E9B">
        <w:tc>
          <w:tcPr>
            <w:tcW w:w="2552" w:type="dxa"/>
          </w:tcPr>
          <w:p w14:paraId="50C19841" w14:textId="095B501E" w:rsidR="0020339A" w:rsidRDefault="0020339A" w:rsidP="0020339A">
            <w:r>
              <w:t>Reykjavik</w:t>
            </w:r>
            <w:r w:rsidR="00E50E9B">
              <w:t>, Capital Region</w:t>
            </w:r>
          </w:p>
          <w:p w14:paraId="1AF72B80" w14:textId="2DFAD91F" w:rsidR="0020339A" w:rsidRDefault="0020339A" w:rsidP="0020339A">
            <w:r>
              <w:t>(Iceland)</w:t>
            </w:r>
          </w:p>
        </w:tc>
        <w:tc>
          <w:tcPr>
            <w:tcW w:w="1938" w:type="dxa"/>
          </w:tcPr>
          <w:p w14:paraId="174C7AC3" w14:textId="77777777" w:rsidR="0020339A" w:rsidRDefault="0020339A" w:rsidP="0020339A">
            <w:r>
              <w:t>64</w:t>
            </w:r>
            <w:r w:rsidRPr="00A74087">
              <w:rPr>
                <w:vertAlign w:val="superscript"/>
              </w:rPr>
              <w:t>o</w:t>
            </w:r>
            <w:r>
              <w:t>07’ N 21</w:t>
            </w:r>
            <w:r w:rsidRPr="00A74087">
              <w:rPr>
                <w:vertAlign w:val="superscript"/>
              </w:rPr>
              <w:t>o</w:t>
            </w:r>
            <w:r>
              <w:t>54’ W</w:t>
            </w:r>
          </w:p>
          <w:p w14:paraId="6C0E4A3A" w14:textId="77777777" w:rsidR="0020339A" w:rsidRDefault="0020339A" w:rsidP="0020339A">
            <w:r>
              <w:t>52 m</w:t>
            </w:r>
          </w:p>
        </w:tc>
        <w:tc>
          <w:tcPr>
            <w:tcW w:w="1964" w:type="dxa"/>
          </w:tcPr>
          <w:p w14:paraId="7B428688" w14:textId="77777777" w:rsidR="0020339A" w:rsidRDefault="0020339A" w:rsidP="0020339A">
            <w:r>
              <w:t>Icelandic Met Office</w:t>
            </w:r>
          </w:p>
          <w:p w14:paraId="42300C29" w14:textId="77777777" w:rsidR="0020339A" w:rsidRDefault="0020339A" w:rsidP="0020339A"/>
        </w:tc>
        <w:tc>
          <w:tcPr>
            <w:tcW w:w="1685" w:type="dxa"/>
          </w:tcPr>
          <w:p w14:paraId="484F6B5E" w14:textId="77777777" w:rsidR="0020339A" w:rsidRDefault="0020339A" w:rsidP="0020339A">
            <w:r>
              <w:t>1 May to 15 September</w:t>
            </w:r>
          </w:p>
        </w:tc>
        <w:tc>
          <w:tcPr>
            <w:tcW w:w="1414" w:type="dxa"/>
          </w:tcPr>
          <w:p w14:paraId="29D6D343" w14:textId="77777777" w:rsidR="0020339A" w:rsidRDefault="0020339A" w:rsidP="0020339A">
            <w:r w:rsidRPr="00BE6C42">
              <w:t>0.6</w:t>
            </w:r>
          </w:p>
          <w:p w14:paraId="31736A36" w14:textId="77777777" w:rsidR="0020339A" w:rsidRPr="00BE6C42" w:rsidRDefault="0020339A" w:rsidP="0020339A">
            <w:r>
              <w:t>(1.0)</w:t>
            </w:r>
          </w:p>
        </w:tc>
        <w:tc>
          <w:tcPr>
            <w:tcW w:w="1270" w:type="dxa"/>
          </w:tcPr>
          <w:p w14:paraId="33BE6E4A" w14:textId="77777777" w:rsidR="0020339A" w:rsidRDefault="0020339A" w:rsidP="0020339A">
            <w:r>
              <w:t>414</w:t>
            </w:r>
          </w:p>
          <w:p w14:paraId="2B99CA1A" w14:textId="77777777" w:rsidR="0020339A" w:rsidRPr="00BE6C42" w:rsidRDefault="0020339A" w:rsidP="0020339A">
            <w:r>
              <w:t>(103)</w:t>
            </w:r>
          </w:p>
        </w:tc>
        <w:tc>
          <w:tcPr>
            <w:tcW w:w="1121" w:type="dxa"/>
          </w:tcPr>
          <w:p w14:paraId="45EB0A48" w14:textId="77777777" w:rsidR="0020339A" w:rsidRDefault="0020339A" w:rsidP="0020339A">
            <w:r>
              <w:t>50</w:t>
            </w:r>
          </w:p>
          <w:p w14:paraId="64F646E4" w14:textId="77777777" w:rsidR="0020339A" w:rsidRPr="00BE6C42" w:rsidRDefault="0020339A" w:rsidP="0020339A">
            <w:r>
              <w:t>(29)</w:t>
            </w:r>
          </w:p>
        </w:tc>
        <w:tc>
          <w:tcPr>
            <w:tcW w:w="1414" w:type="dxa"/>
          </w:tcPr>
          <w:p w14:paraId="570A97C1" w14:textId="77777777" w:rsidR="0020339A" w:rsidRDefault="0020339A" w:rsidP="0020339A">
            <w:r w:rsidRPr="00BE6C42">
              <w:t>10.4</w:t>
            </w:r>
          </w:p>
          <w:p w14:paraId="4C6CBBC7" w14:textId="77777777" w:rsidR="0020339A" w:rsidRPr="00BE6C42" w:rsidRDefault="0020339A" w:rsidP="0020339A">
            <w:r>
              <w:t>(0.8)</w:t>
            </w:r>
          </w:p>
        </w:tc>
        <w:tc>
          <w:tcPr>
            <w:tcW w:w="1223" w:type="dxa"/>
          </w:tcPr>
          <w:p w14:paraId="026C9405" w14:textId="77777777" w:rsidR="0020339A" w:rsidRDefault="0020339A" w:rsidP="0020339A">
            <w:r>
              <w:t>165</w:t>
            </w:r>
          </w:p>
          <w:p w14:paraId="1A772550" w14:textId="77777777" w:rsidR="0020339A" w:rsidRDefault="0020339A" w:rsidP="0020339A">
            <w:r>
              <w:t>(50)</w:t>
            </w:r>
          </w:p>
        </w:tc>
        <w:tc>
          <w:tcPr>
            <w:tcW w:w="1263" w:type="dxa"/>
          </w:tcPr>
          <w:p w14:paraId="67DF28F5" w14:textId="77777777" w:rsidR="0020339A" w:rsidRDefault="0020339A" w:rsidP="0020339A">
            <w:r>
              <w:t>590</w:t>
            </w:r>
          </w:p>
          <w:p w14:paraId="77332700" w14:textId="77777777" w:rsidR="0020339A" w:rsidRPr="00BE6C42" w:rsidRDefault="0020339A" w:rsidP="0020339A">
            <w:r>
              <w:t>(106)</w:t>
            </w:r>
          </w:p>
        </w:tc>
      </w:tr>
      <w:tr w:rsidR="0020339A" w14:paraId="70A84A2B" w14:textId="77777777" w:rsidTr="00E50E9B">
        <w:tc>
          <w:tcPr>
            <w:tcW w:w="2552" w:type="dxa"/>
          </w:tcPr>
          <w:p w14:paraId="37F16ED9" w14:textId="18078112" w:rsidR="0020339A" w:rsidRDefault="0020339A" w:rsidP="0020339A">
            <w:r>
              <w:t>Tórshavn</w:t>
            </w:r>
            <w:r w:rsidR="00E50E9B">
              <w:t>, Streymoy</w:t>
            </w:r>
          </w:p>
          <w:p w14:paraId="1EF78E04" w14:textId="44365306" w:rsidR="0020339A" w:rsidRDefault="0020339A" w:rsidP="0020339A">
            <w:r>
              <w:t>(Faroes)</w:t>
            </w:r>
          </w:p>
        </w:tc>
        <w:tc>
          <w:tcPr>
            <w:tcW w:w="1938" w:type="dxa"/>
          </w:tcPr>
          <w:p w14:paraId="1A0FF524" w14:textId="77777777" w:rsidR="0020339A" w:rsidRDefault="0020339A" w:rsidP="0020339A">
            <w:r>
              <w:t>62</w:t>
            </w:r>
            <w:r w:rsidRPr="00A74087">
              <w:rPr>
                <w:vertAlign w:val="superscript"/>
              </w:rPr>
              <w:t>o</w:t>
            </w:r>
            <w:r>
              <w:t>01’ N 06</w:t>
            </w:r>
            <w:r w:rsidRPr="00A74087">
              <w:rPr>
                <w:vertAlign w:val="superscript"/>
              </w:rPr>
              <w:t>o</w:t>
            </w:r>
            <w:r>
              <w:t>45’ W</w:t>
            </w:r>
          </w:p>
          <w:p w14:paraId="713C16B4" w14:textId="77777777" w:rsidR="0020339A" w:rsidRDefault="0020339A" w:rsidP="0020339A">
            <w:r>
              <w:t>54 m</w:t>
            </w:r>
          </w:p>
        </w:tc>
        <w:tc>
          <w:tcPr>
            <w:tcW w:w="1964" w:type="dxa"/>
          </w:tcPr>
          <w:p w14:paraId="48426FD1" w14:textId="77777777" w:rsidR="0020339A" w:rsidRDefault="0020339A" w:rsidP="0020339A">
            <w:r>
              <w:t>Danish Meteorological Institute</w:t>
            </w:r>
          </w:p>
          <w:p w14:paraId="293FF32D" w14:textId="357AEF7D" w:rsidR="0020339A" w:rsidRDefault="0020339A" w:rsidP="0020339A"/>
        </w:tc>
        <w:tc>
          <w:tcPr>
            <w:tcW w:w="1685" w:type="dxa"/>
          </w:tcPr>
          <w:p w14:paraId="1560BB86" w14:textId="77777777" w:rsidR="0020339A" w:rsidRDefault="0020339A" w:rsidP="0020339A">
            <w:r>
              <w:t>15 April to 30 September</w:t>
            </w:r>
          </w:p>
        </w:tc>
        <w:tc>
          <w:tcPr>
            <w:tcW w:w="1414" w:type="dxa"/>
          </w:tcPr>
          <w:p w14:paraId="3B06C3AB" w14:textId="77777777" w:rsidR="0020339A" w:rsidRDefault="0020339A" w:rsidP="0020339A">
            <w:r>
              <w:t>4.2</w:t>
            </w:r>
          </w:p>
          <w:p w14:paraId="0D8D559C" w14:textId="77777777" w:rsidR="0020339A" w:rsidRPr="00BE6C42" w:rsidRDefault="0020339A" w:rsidP="0020339A">
            <w:r>
              <w:t>(0.7)</w:t>
            </w:r>
          </w:p>
        </w:tc>
        <w:tc>
          <w:tcPr>
            <w:tcW w:w="1270" w:type="dxa"/>
          </w:tcPr>
          <w:p w14:paraId="0219F706" w14:textId="77777777" w:rsidR="0020339A" w:rsidRDefault="0020339A" w:rsidP="0020339A">
            <w:r>
              <w:t>646</w:t>
            </w:r>
          </w:p>
          <w:p w14:paraId="3926613E" w14:textId="77777777" w:rsidR="0020339A" w:rsidRPr="00BE6C42" w:rsidRDefault="0020339A" w:rsidP="0020339A">
            <w:r>
              <w:t>(185)</w:t>
            </w:r>
          </w:p>
        </w:tc>
        <w:tc>
          <w:tcPr>
            <w:tcW w:w="1121" w:type="dxa"/>
          </w:tcPr>
          <w:p w14:paraId="106D6CFB" w14:textId="77777777" w:rsidR="0020339A" w:rsidRDefault="0020339A" w:rsidP="0020339A">
            <w:r>
              <w:t>69</w:t>
            </w:r>
          </w:p>
          <w:p w14:paraId="50FAA16A" w14:textId="77777777" w:rsidR="0020339A" w:rsidRPr="00BE6C42" w:rsidRDefault="0020339A" w:rsidP="0020339A">
            <w:r>
              <w:t>(36)</w:t>
            </w:r>
          </w:p>
        </w:tc>
        <w:tc>
          <w:tcPr>
            <w:tcW w:w="1414" w:type="dxa"/>
          </w:tcPr>
          <w:p w14:paraId="3A0F3D3E" w14:textId="77777777" w:rsidR="0020339A" w:rsidRDefault="0020339A" w:rsidP="0020339A">
            <w:r w:rsidRPr="00BE6C42">
              <w:t>10.2</w:t>
            </w:r>
          </w:p>
          <w:p w14:paraId="75AD5647" w14:textId="77777777" w:rsidR="0020339A" w:rsidRPr="00BE6C42" w:rsidRDefault="0020339A" w:rsidP="0020339A">
            <w:r>
              <w:t>(0.6)</w:t>
            </w:r>
          </w:p>
        </w:tc>
        <w:tc>
          <w:tcPr>
            <w:tcW w:w="1223" w:type="dxa"/>
          </w:tcPr>
          <w:p w14:paraId="15D3CB12" w14:textId="77777777" w:rsidR="0020339A" w:rsidRDefault="0020339A" w:rsidP="0020339A">
            <w:r>
              <w:t>222</w:t>
            </w:r>
          </w:p>
          <w:p w14:paraId="79222CF4" w14:textId="77777777" w:rsidR="0020339A" w:rsidRPr="00BE6C42" w:rsidRDefault="0020339A" w:rsidP="0020339A">
            <w:r>
              <w:t>(56)</w:t>
            </w:r>
          </w:p>
        </w:tc>
        <w:tc>
          <w:tcPr>
            <w:tcW w:w="1263" w:type="dxa"/>
          </w:tcPr>
          <w:p w14:paraId="2F238E6B" w14:textId="77777777" w:rsidR="0020339A" w:rsidRDefault="0020339A" w:rsidP="0020339A">
            <w:r w:rsidRPr="00BE6C42">
              <w:t>6</w:t>
            </w:r>
            <w:r>
              <w:t>90</w:t>
            </w:r>
          </w:p>
          <w:p w14:paraId="021B696E" w14:textId="77777777" w:rsidR="0020339A" w:rsidRPr="00BE6C42" w:rsidRDefault="0020339A" w:rsidP="0020339A">
            <w:r>
              <w:t>(98)</w:t>
            </w:r>
          </w:p>
        </w:tc>
      </w:tr>
      <w:tr w:rsidR="0020339A" w14:paraId="14EED2D4" w14:textId="77777777" w:rsidTr="00E50E9B">
        <w:tc>
          <w:tcPr>
            <w:tcW w:w="2552" w:type="dxa"/>
          </w:tcPr>
          <w:p w14:paraId="0F46EA54" w14:textId="753C0245" w:rsidR="0020339A" w:rsidRDefault="0020339A" w:rsidP="0020339A">
            <w:r>
              <w:t>Narsarsuaq</w:t>
            </w:r>
            <w:r w:rsidR="00EB6E4F">
              <w:t>, southern Greenland</w:t>
            </w:r>
          </w:p>
          <w:p w14:paraId="3C36F4CB" w14:textId="2E985E93" w:rsidR="0020339A" w:rsidRDefault="0020339A" w:rsidP="0020339A">
            <w:r>
              <w:t>(Greenland)</w:t>
            </w:r>
          </w:p>
        </w:tc>
        <w:tc>
          <w:tcPr>
            <w:tcW w:w="1938" w:type="dxa"/>
          </w:tcPr>
          <w:p w14:paraId="2359EE4F" w14:textId="77777777" w:rsidR="0020339A" w:rsidRDefault="0020339A" w:rsidP="0020339A">
            <w:r>
              <w:t>61</w:t>
            </w:r>
            <w:r w:rsidRPr="00A74087">
              <w:rPr>
                <w:vertAlign w:val="superscript"/>
              </w:rPr>
              <w:t>o</w:t>
            </w:r>
            <w:r>
              <w:t>09’ N 45</w:t>
            </w:r>
            <w:r w:rsidRPr="00A74087">
              <w:rPr>
                <w:vertAlign w:val="superscript"/>
              </w:rPr>
              <w:t>o</w:t>
            </w:r>
            <w:r>
              <w:t>25’ W</w:t>
            </w:r>
          </w:p>
          <w:p w14:paraId="4C182005" w14:textId="77777777" w:rsidR="0020339A" w:rsidRDefault="0020339A" w:rsidP="0020339A">
            <w:r>
              <w:t>34 m</w:t>
            </w:r>
          </w:p>
        </w:tc>
        <w:tc>
          <w:tcPr>
            <w:tcW w:w="1964" w:type="dxa"/>
          </w:tcPr>
          <w:p w14:paraId="115DFB59" w14:textId="77777777" w:rsidR="0020339A" w:rsidRDefault="0020339A" w:rsidP="0020339A">
            <w:r>
              <w:t xml:space="preserve">Danish Meteorological Institute </w:t>
            </w:r>
          </w:p>
          <w:p w14:paraId="5491390E" w14:textId="0100A8F2" w:rsidR="0020339A" w:rsidRDefault="0020339A" w:rsidP="0020339A"/>
        </w:tc>
        <w:tc>
          <w:tcPr>
            <w:tcW w:w="1685" w:type="dxa"/>
          </w:tcPr>
          <w:p w14:paraId="6246B4BC" w14:textId="77777777" w:rsidR="0020339A" w:rsidRDefault="0020339A" w:rsidP="0020339A">
            <w:r>
              <w:t>15 May to 15 September</w:t>
            </w:r>
          </w:p>
        </w:tc>
        <w:tc>
          <w:tcPr>
            <w:tcW w:w="1414" w:type="dxa"/>
          </w:tcPr>
          <w:p w14:paraId="4D908AA7" w14:textId="77777777" w:rsidR="0020339A" w:rsidRDefault="0020339A" w:rsidP="0020339A">
            <w:r>
              <w:t>-5.5</w:t>
            </w:r>
          </w:p>
          <w:p w14:paraId="3D241A42" w14:textId="77777777" w:rsidR="0020339A" w:rsidRPr="00BE6C42" w:rsidRDefault="0020339A" w:rsidP="0020339A">
            <w:r>
              <w:t>(2.8)</w:t>
            </w:r>
          </w:p>
        </w:tc>
        <w:tc>
          <w:tcPr>
            <w:tcW w:w="1270" w:type="dxa"/>
          </w:tcPr>
          <w:p w14:paraId="2D103DE7" w14:textId="77777777" w:rsidR="0020339A" w:rsidRDefault="0020339A" w:rsidP="0020339A">
            <w:r>
              <w:t>233</w:t>
            </w:r>
          </w:p>
          <w:p w14:paraId="63239E48" w14:textId="77777777" w:rsidR="0020339A" w:rsidRPr="00BE6C42" w:rsidRDefault="0020339A" w:rsidP="0020339A">
            <w:r>
              <w:t>(122)</w:t>
            </w:r>
          </w:p>
        </w:tc>
        <w:tc>
          <w:tcPr>
            <w:tcW w:w="1121" w:type="dxa"/>
          </w:tcPr>
          <w:p w14:paraId="687C286A" w14:textId="77777777" w:rsidR="0020339A" w:rsidRDefault="0020339A" w:rsidP="0020339A">
            <w:r>
              <w:t>54</w:t>
            </w:r>
          </w:p>
          <w:p w14:paraId="7E2758CC" w14:textId="77777777" w:rsidR="0020339A" w:rsidRPr="00BE6C42" w:rsidRDefault="0020339A" w:rsidP="0020339A">
            <w:r>
              <w:t>(35)</w:t>
            </w:r>
          </w:p>
        </w:tc>
        <w:tc>
          <w:tcPr>
            <w:tcW w:w="1414" w:type="dxa"/>
          </w:tcPr>
          <w:p w14:paraId="468698B3" w14:textId="77777777" w:rsidR="0020339A" w:rsidRDefault="0020339A" w:rsidP="0020339A">
            <w:r w:rsidRPr="00BE6C42">
              <w:t>9.8</w:t>
            </w:r>
          </w:p>
          <w:p w14:paraId="349CD7FB" w14:textId="77777777" w:rsidR="0020339A" w:rsidRPr="00BE6C42" w:rsidRDefault="0020339A" w:rsidP="0020339A">
            <w:r>
              <w:t>(0.8)</w:t>
            </w:r>
          </w:p>
        </w:tc>
        <w:tc>
          <w:tcPr>
            <w:tcW w:w="1223" w:type="dxa"/>
          </w:tcPr>
          <w:p w14:paraId="00168092" w14:textId="77777777" w:rsidR="0020339A" w:rsidRDefault="0020339A" w:rsidP="0020339A">
            <w:r>
              <w:t>181</w:t>
            </w:r>
          </w:p>
          <w:p w14:paraId="7A4EFFFB" w14:textId="77777777" w:rsidR="0020339A" w:rsidRDefault="0020339A" w:rsidP="0020339A">
            <w:r>
              <w:t>(69)</w:t>
            </w:r>
          </w:p>
        </w:tc>
        <w:tc>
          <w:tcPr>
            <w:tcW w:w="1263" w:type="dxa"/>
          </w:tcPr>
          <w:p w14:paraId="43BF4110" w14:textId="77777777" w:rsidR="0020339A" w:rsidRDefault="0020339A" w:rsidP="0020339A">
            <w:r>
              <w:t>474</w:t>
            </w:r>
          </w:p>
          <w:p w14:paraId="1B2FD443" w14:textId="77777777" w:rsidR="0020339A" w:rsidRPr="00BE6C42" w:rsidRDefault="0020339A" w:rsidP="0020339A">
            <w:r>
              <w:t>(94)</w:t>
            </w:r>
          </w:p>
        </w:tc>
      </w:tr>
      <w:tr w:rsidR="0020339A" w14:paraId="51929395" w14:textId="77777777" w:rsidTr="00E50E9B">
        <w:tc>
          <w:tcPr>
            <w:tcW w:w="2552" w:type="dxa"/>
          </w:tcPr>
          <w:p w14:paraId="267100E0" w14:textId="339F88EA" w:rsidR="0020339A" w:rsidRDefault="0020339A" w:rsidP="0020339A">
            <w:r>
              <w:t>Lerwick</w:t>
            </w:r>
            <w:r w:rsidR="00E50E9B">
              <w:t>, Shetland</w:t>
            </w:r>
            <w:r>
              <w:t xml:space="preserve"> </w:t>
            </w:r>
          </w:p>
          <w:p w14:paraId="583B5230" w14:textId="77777777" w:rsidR="0020339A" w:rsidRDefault="0020339A" w:rsidP="0020339A">
            <w:r>
              <w:t>(Scotland)</w:t>
            </w:r>
          </w:p>
          <w:p w14:paraId="3E306AB6" w14:textId="77777777" w:rsidR="0020339A" w:rsidRDefault="0020339A" w:rsidP="0020339A"/>
        </w:tc>
        <w:tc>
          <w:tcPr>
            <w:tcW w:w="1938" w:type="dxa"/>
          </w:tcPr>
          <w:p w14:paraId="627A9A17" w14:textId="77777777" w:rsidR="0020339A" w:rsidRDefault="0020339A" w:rsidP="0020339A">
            <w:r>
              <w:t>60</w:t>
            </w:r>
            <w:r w:rsidRPr="00A74087">
              <w:rPr>
                <w:vertAlign w:val="superscript"/>
              </w:rPr>
              <w:t>o</w:t>
            </w:r>
            <w:r>
              <w:t>08’ N 01</w:t>
            </w:r>
            <w:r w:rsidRPr="00A74087">
              <w:rPr>
                <w:vertAlign w:val="superscript"/>
              </w:rPr>
              <w:t>o</w:t>
            </w:r>
            <w:r>
              <w:t>10’ W</w:t>
            </w:r>
          </w:p>
          <w:p w14:paraId="14764A43" w14:textId="77777777" w:rsidR="0020339A" w:rsidRDefault="0020339A" w:rsidP="0020339A">
            <w:r>
              <w:t>82 m</w:t>
            </w:r>
          </w:p>
        </w:tc>
        <w:tc>
          <w:tcPr>
            <w:tcW w:w="1964" w:type="dxa"/>
          </w:tcPr>
          <w:p w14:paraId="190BA104" w14:textId="77777777" w:rsidR="0020339A" w:rsidRDefault="0020339A" w:rsidP="0020339A">
            <w:r>
              <w:t>UK Met Office</w:t>
            </w:r>
          </w:p>
          <w:p w14:paraId="6E2CE487" w14:textId="77777777" w:rsidR="0020339A" w:rsidRDefault="0020339A" w:rsidP="0020339A"/>
        </w:tc>
        <w:tc>
          <w:tcPr>
            <w:tcW w:w="1685" w:type="dxa"/>
          </w:tcPr>
          <w:p w14:paraId="4B47F339" w14:textId="77777777" w:rsidR="0020339A" w:rsidRDefault="0020339A" w:rsidP="0020339A">
            <w:r>
              <w:t>15 April to 30 September</w:t>
            </w:r>
          </w:p>
        </w:tc>
        <w:tc>
          <w:tcPr>
            <w:tcW w:w="1414" w:type="dxa"/>
          </w:tcPr>
          <w:p w14:paraId="224AA601" w14:textId="77777777" w:rsidR="0020339A" w:rsidRDefault="0020339A" w:rsidP="0020339A">
            <w:r w:rsidRPr="00BE6C42">
              <w:t>4.3</w:t>
            </w:r>
          </w:p>
          <w:p w14:paraId="24CF351A" w14:textId="77777777" w:rsidR="0020339A" w:rsidRPr="00BE6C42" w:rsidRDefault="0020339A" w:rsidP="0020339A">
            <w:r>
              <w:t>(0.8)</w:t>
            </w:r>
          </w:p>
        </w:tc>
        <w:tc>
          <w:tcPr>
            <w:tcW w:w="1270" w:type="dxa"/>
          </w:tcPr>
          <w:p w14:paraId="3C34FDE3" w14:textId="77777777" w:rsidR="0020339A" w:rsidRDefault="0020339A" w:rsidP="0020339A">
            <w:r>
              <w:t>661</w:t>
            </w:r>
          </w:p>
          <w:p w14:paraId="57FCC654" w14:textId="77777777" w:rsidR="0020339A" w:rsidRPr="00BE6C42" w:rsidRDefault="0020339A" w:rsidP="0020339A">
            <w:r>
              <w:t>(101)</w:t>
            </w:r>
          </w:p>
        </w:tc>
        <w:tc>
          <w:tcPr>
            <w:tcW w:w="1121" w:type="dxa"/>
          </w:tcPr>
          <w:p w14:paraId="17516EB1" w14:textId="77777777" w:rsidR="0020339A" w:rsidRDefault="0020339A" w:rsidP="0020339A">
            <w:r>
              <w:t>57</w:t>
            </w:r>
          </w:p>
          <w:p w14:paraId="2A103E8A" w14:textId="77777777" w:rsidR="0020339A" w:rsidRPr="00BE6C42" w:rsidRDefault="0020339A" w:rsidP="0020339A">
            <w:r>
              <w:t>(28)</w:t>
            </w:r>
          </w:p>
        </w:tc>
        <w:tc>
          <w:tcPr>
            <w:tcW w:w="1414" w:type="dxa"/>
          </w:tcPr>
          <w:p w14:paraId="4C3BFD7D" w14:textId="77777777" w:rsidR="0020339A" w:rsidRDefault="0020339A" w:rsidP="0020339A">
            <w:r w:rsidRPr="00BE6C42">
              <w:t>11.5</w:t>
            </w:r>
          </w:p>
          <w:p w14:paraId="34787795" w14:textId="77777777" w:rsidR="0020339A" w:rsidRPr="00BE6C42" w:rsidRDefault="0020339A" w:rsidP="0020339A">
            <w:r>
              <w:t>(0.7)</w:t>
            </w:r>
          </w:p>
        </w:tc>
        <w:tc>
          <w:tcPr>
            <w:tcW w:w="1223" w:type="dxa"/>
          </w:tcPr>
          <w:p w14:paraId="0C905A6F" w14:textId="77777777" w:rsidR="0020339A" w:rsidRDefault="0020339A" w:rsidP="0020339A">
            <w:r>
              <w:t>207</w:t>
            </w:r>
          </w:p>
          <w:p w14:paraId="18EA1CDC" w14:textId="77777777" w:rsidR="0020339A" w:rsidRDefault="0020339A" w:rsidP="0020339A">
            <w:r>
              <w:t>(43)</w:t>
            </w:r>
          </w:p>
        </w:tc>
        <w:tc>
          <w:tcPr>
            <w:tcW w:w="1263" w:type="dxa"/>
          </w:tcPr>
          <w:p w14:paraId="6861D0CD" w14:textId="77777777" w:rsidR="0020339A" w:rsidRDefault="0020339A" w:rsidP="0020339A">
            <w:r>
              <w:t>864</w:t>
            </w:r>
          </w:p>
          <w:p w14:paraId="0B94411C" w14:textId="77777777" w:rsidR="0020339A" w:rsidRPr="00BE6C42" w:rsidRDefault="0020339A" w:rsidP="0020339A">
            <w:r>
              <w:t>(103)</w:t>
            </w:r>
          </w:p>
        </w:tc>
      </w:tr>
      <w:tr w:rsidR="0020339A" w14:paraId="1C452BAF" w14:textId="77777777" w:rsidTr="00E50E9B">
        <w:tc>
          <w:tcPr>
            <w:tcW w:w="2552" w:type="dxa"/>
          </w:tcPr>
          <w:p w14:paraId="2BCE2E94" w14:textId="4A7285B2" w:rsidR="0020339A" w:rsidRDefault="0020339A" w:rsidP="0020339A">
            <w:r>
              <w:t>Kirkwall</w:t>
            </w:r>
            <w:r w:rsidR="00E50E9B">
              <w:t>, Orkney</w:t>
            </w:r>
          </w:p>
          <w:p w14:paraId="1E552A81" w14:textId="1FDDA807" w:rsidR="0020339A" w:rsidRDefault="0020339A" w:rsidP="0020339A">
            <w:r>
              <w:t>(Scotland)</w:t>
            </w:r>
          </w:p>
        </w:tc>
        <w:tc>
          <w:tcPr>
            <w:tcW w:w="1938" w:type="dxa"/>
          </w:tcPr>
          <w:p w14:paraId="444C46BE" w14:textId="77777777" w:rsidR="0020339A" w:rsidRDefault="0020339A" w:rsidP="0020339A">
            <w:r>
              <w:t>58</w:t>
            </w:r>
            <w:r w:rsidRPr="00A74087">
              <w:rPr>
                <w:vertAlign w:val="superscript"/>
              </w:rPr>
              <w:t>o</w:t>
            </w:r>
            <w:r>
              <w:t>57’ N 02</w:t>
            </w:r>
            <w:r w:rsidRPr="00A74087">
              <w:rPr>
                <w:vertAlign w:val="superscript"/>
              </w:rPr>
              <w:t>o</w:t>
            </w:r>
            <w:r>
              <w:t>54’ W</w:t>
            </w:r>
          </w:p>
          <w:p w14:paraId="3D42C37C" w14:textId="77777777" w:rsidR="0020339A" w:rsidRDefault="0020339A" w:rsidP="0020339A">
            <w:r>
              <w:t>21 m</w:t>
            </w:r>
          </w:p>
        </w:tc>
        <w:tc>
          <w:tcPr>
            <w:tcW w:w="1964" w:type="dxa"/>
          </w:tcPr>
          <w:p w14:paraId="45524B6E" w14:textId="77777777" w:rsidR="0020339A" w:rsidRDefault="0020339A" w:rsidP="0020339A">
            <w:r>
              <w:t>TuTiempo.net</w:t>
            </w:r>
          </w:p>
        </w:tc>
        <w:tc>
          <w:tcPr>
            <w:tcW w:w="1685" w:type="dxa"/>
          </w:tcPr>
          <w:p w14:paraId="01249D92" w14:textId="77777777" w:rsidR="0020339A" w:rsidRDefault="0020339A" w:rsidP="0020339A">
            <w:r>
              <w:t>1 April to 30 September</w:t>
            </w:r>
          </w:p>
        </w:tc>
        <w:tc>
          <w:tcPr>
            <w:tcW w:w="1414" w:type="dxa"/>
          </w:tcPr>
          <w:p w14:paraId="74BD9F03" w14:textId="77777777" w:rsidR="0020339A" w:rsidRDefault="0020339A" w:rsidP="0020339A">
            <w:r w:rsidRPr="00BE6C42">
              <w:t>5.1</w:t>
            </w:r>
          </w:p>
          <w:p w14:paraId="298A200B" w14:textId="77777777" w:rsidR="0020339A" w:rsidRDefault="0020339A" w:rsidP="0020339A">
            <w:r>
              <w:t>(0.8)</w:t>
            </w:r>
          </w:p>
          <w:p w14:paraId="32FBFEDE" w14:textId="77777777" w:rsidR="0020339A" w:rsidRPr="00BE6C42" w:rsidRDefault="0020339A" w:rsidP="0020339A"/>
        </w:tc>
        <w:tc>
          <w:tcPr>
            <w:tcW w:w="1270" w:type="dxa"/>
          </w:tcPr>
          <w:p w14:paraId="086D5F52" w14:textId="77777777" w:rsidR="0020339A" w:rsidRDefault="0020339A" w:rsidP="0020339A">
            <w:r>
              <w:t>507</w:t>
            </w:r>
          </w:p>
          <w:p w14:paraId="66EE8A01" w14:textId="77777777" w:rsidR="0020339A" w:rsidRPr="00BE6C42" w:rsidRDefault="0020339A" w:rsidP="0020339A">
            <w:r>
              <w:t>(76)</w:t>
            </w:r>
          </w:p>
        </w:tc>
        <w:tc>
          <w:tcPr>
            <w:tcW w:w="1121" w:type="dxa"/>
          </w:tcPr>
          <w:p w14:paraId="6831318F" w14:textId="77777777" w:rsidR="0020339A" w:rsidRDefault="0020339A" w:rsidP="0020339A">
            <w:r>
              <w:t>50</w:t>
            </w:r>
          </w:p>
          <w:p w14:paraId="42473C0D" w14:textId="77777777" w:rsidR="0020339A" w:rsidRPr="00BE6C42" w:rsidRDefault="0020339A" w:rsidP="0020339A">
            <w:r>
              <w:t>(25)</w:t>
            </w:r>
          </w:p>
        </w:tc>
        <w:tc>
          <w:tcPr>
            <w:tcW w:w="1414" w:type="dxa"/>
          </w:tcPr>
          <w:p w14:paraId="41D7974A" w14:textId="77777777" w:rsidR="0020339A" w:rsidRDefault="0020339A" w:rsidP="0020339A">
            <w:r w:rsidRPr="00BE6C42">
              <w:t>12.2</w:t>
            </w:r>
          </w:p>
          <w:p w14:paraId="06D3C030" w14:textId="77777777" w:rsidR="0020339A" w:rsidRPr="00BE6C42" w:rsidRDefault="0020339A" w:rsidP="0020339A">
            <w:r>
              <w:t>(0.8)</w:t>
            </w:r>
          </w:p>
        </w:tc>
        <w:tc>
          <w:tcPr>
            <w:tcW w:w="1223" w:type="dxa"/>
          </w:tcPr>
          <w:p w14:paraId="04809DCD" w14:textId="77777777" w:rsidR="0020339A" w:rsidRDefault="0020339A" w:rsidP="0020339A">
            <w:r>
              <w:t>178</w:t>
            </w:r>
          </w:p>
          <w:p w14:paraId="553262F7" w14:textId="77777777" w:rsidR="0020339A" w:rsidRDefault="0020339A" w:rsidP="0020339A">
            <w:r>
              <w:t>(85)</w:t>
            </w:r>
          </w:p>
        </w:tc>
        <w:tc>
          <w:tcPr>
            <w:tcW w:w="1263" w:type="dxa"/>
          </w:tcPr>
          <w:p w14:paraId="090B7EFE" w14:textId="77777777" w:rsidR="0020339A" w:rsidRDefault="0020339A" w:rsidP="0020339A">
            <w:r>
              <w:t>1025</w:t>
            </w:r>
          </w:p>
          <w:p w14:paraId="191380E9" w14:textId="77777777" w:rsidR="0020339A" w:rsidRPr="00BE6C42" w:rsidRDefault="0020339A" w:rsidP="0020339A">
            <w:r>
              <w:t>(132)</w:t>
            </w:r>
          </w:p>
        </w:tc>
      </w:tr>
      <w:tr w:rsidR="0020339A" w14:paraId="087B52CB" w14:textId="77777777" w:rsidTr="00E50E9B">
        <w:tc>
          <w:tcPr>
            <w:tcW w:w="2552" w:type="dxa"/>
          </w:tcPr>
          <w:p w14:paraId="1583DA3B" w14:textId="6CDD1499" w:rsidR="0020339A" w:rsidRDefault="0020339A" w:rsidP="0020339A">
            <w:r>
              <w:lastRenderedPageBreak/>
              <w:t>Stavanger</w:t>
            </w:r>
            <w:r w:rsidR="00EB6E4F">
              <w:t>, Rogaland</w:t>
            </w:r>
          </w:p>
          <w:p w14:paraId="7E57BA0F" w14:textId="77777777" w:rsidR="0020339A" w:rsidRDefault="0020339A" w:rsidP="0020339A">
            <w:r>
              <w:t>(Norway)</w:t>
            </w:r>
          </w:p>
          <w:p w14:paraId="7F90BEE7" w14:textId="77777777" w:rsidR="0020339A" w:rsidRDefault="0020339A" w:rsidP="0020339A"/>
        </w:tc>
        <w:tc>
          <w:tcPr>
            <w:tcW w:w="1938" w:type="dxa"/>
          </w:tcPr>
          <w:p w14:paraId="6EF8A4CB" w14:textId="77777777" w:rsidR="0020339A" w:rsidRDefault="0020339A" w:rsidP="0020339A">
            <w:r>
              <w:t>58</w:t>
            </w:r>
            <w:r w:rsidRPr="00A74087">
              <w:rPr>
                <w:vertAlign w:val="superscript"/>
              </w:rPr>
              <w:t>o</w:t>
            </w:r>
            <w:r>
              <w:t>52’ N 05</w:t>
            </w:r>
            <w:r w:rsidRPr="00A74087">
              <w:rPr>
                <w:vertAlign w:val="superscript"/>
              </w:rPr>
              <w:t>o</w:t>
            </w:r>
            <w:r>
              <w:t>38’ W</w:t>
            </w:r>
          </w:p>
          <w:p w14:paraId="53D6E9C5" w14:textId="77777777" w:rsidR="0020339A" w:rsidRDefault="0020339A" w:rsidP="0020339A">
            <w:r>
              <w:t>9 m</w:t>
            </w:r>
          </w:p>
        </w:tc>
        <w:tc>
          <w:tcPr>
            <w:tcW w:w="1964" w:type="dxa"/>
          </w:tcPr>
          <w:p w14:paraId="76D3054D" w14:textId="77777777" w:rsidR="0020339A" w:rsidRDefault="0020339A" w:rsidP="0020339A">
            <w:r>
              <w:t>Norwegian Meteorological Institute</w:t>
            </w:r>
          </w:p>
        </w:tc>
        <w:tc>
          <w:tcPr>
            <w:tcW w:w="1685" w:type="dxa"/>
          </w:tcPr>
          <w:p w14:paraId="187F59E7" w14:textId="77777777" w:rsidR="0020339A" w:rsidRDefault="0020339A" w:rsidP="0020339A">
            <w:r>
              <w:t>1 April to 30 September</w:t>
            </w:r>
          </w:p>
        </w:tc>
        <w:tc>
          <w:tcPr>
            <w:tcW w:w="1414" w:type="dxa"/>
          </w:tcPr>
          <w:p w14:paraId="68A8C15E" w14:textId="77777777" w:rsidR="0020339A" w:rsidRDefault="0020339A" w:rsidP="0020339A">
            <w:r>
              <w:t>2.9</w:t>
            </w:r>
          </w:p>
          <w:p w14:paraId="2D0F13CF" w14:textId="77777777" w:rsidR="0020339A" w:rsidRPr="00BE6C42" w:rsidRDefault="0020339A" w:rsidP="0020339A">
            <w:r>
              <w:t>(1.5)</w:t>
            </w:r>
          </w:p>
        </w:tc>
        <w:tc>
          <w:tcPr>
            <w:tcW w:w="1270" w:type="dxa"/>
          </w:tcPr>
          <w:p w14:paraId="3677ABD0" w14:textId="77777777" w:rsidR="0020339A" w:rsidRDefault="0020339A" w:rsidP="0020339A">
            <w:r>
              <w:t>542</w:t>
            </w:r>
          </w:p>
          <w:p w14:paraId="28072C92" w14:textId="77777777" w:rsidR="0020339A" w:rsidRDefault="0020339A" w:rsidP="0020339A">
            <w:r>
              <w:t>(149)</w:t>
            </w:r>
          </w:p>
        </w:tc>
        <w:tc>
          <w:tcPr>
            <w:tcW w:w="1121" w:type="dxa"/>
          </w:tcPr>
          <w:p w14:paraId="3645A6FF" w14:textId="77777777" w:rsidR="0020339A" w:rsidRDefault="0020339A" w:rsidP="0020339A">
            <w:r>
              <w:t>59</w:t>
            </w:r>
          </w:p>
          <w:p w14:paraId="292442D4" w14:textId="77777777" w:rsidR="0020339A" w:rsidRDefault="0020339A" w:rsidP="0020339A">
            <w:r>
              <w:t>(25)</w:t>
            </w:r>
          </w:p>
        </w:tc>
        <w:tc>
          <w:tcPr>
            <w:tcW w:w="1414" w:type="dxa"/>
          </w:tcPr>
          <w:p w14:paraId="6F248FB6" w14:textId="77777777" w:rsidR="0020339A" w:rsidRDefault="0020339A" w:rsidP="0020339A">
            <w:r>
              <w:t>14.3</w:t>
            </w:r>
          </w:p>
          <w:p w14:paraId="68AA2B02" w14:textId="77777777" w:rsidR="0020339A" w:rsidRPr="00BE6C42" w:rsidRDefault="0020339A" w:rsidP="0020339A">
            <w:r>
              <w:t>(1.1)</w:t>
            </w:r>
          </w:p>
        </w:tc>
        <w:tc>
          <w:tcPr>
            <w:tcW w:w="1223" w:type="dxa"/>
          </w:tcPr>
          <w:p w14:paraId="6340C929" w14:textId="77777777" w:rsidR="0020339A" w:rsidRDefault="0020339A" w:rsidP="0020339A">
            <w:r>
              <w:t>273</w:t>
            </w:r>
          </w:p>
          <w:p w14:paraId="47721724" w14:textId="77777777" w:rsidR="0020339A" w:rsidRDefault="0020339A" w:rsidP="0020339A">
            <w:r>
              <w:t>(65)</w:t>
            </w:r>
          </w:p>
        </w:tc>
        <w:tc>
          <w:tcPr>
            <w:tcW w:w="1263" w:type="dxa"/>
          </w:tcPr>
          <w:p w14:paraId="7EEE9378" w14:textId="77777777" w:rsidR="0020339A" w:rsidRDefault="0020339A" w:rsidP="0020339A">
            <w:r>
              <w:t>1282</w:t>
            </w:r>
          </w:p>
          <w:p w14:paraId="219C692B" w14:textId="77777777" w:rsidR="0020339A" w:rsidRDefault="0020339A" w:rsidP="0020339A">
            <w:r>
              <w:t>(151)</w:t>
            </w:r>
          </w:p>
        </w:tc>
      </w:tr>
      <w:tr w:rsidR="0020339A" w14:paraId="6DC4CADC" w14:textId="77777777" w:rsidTr="00E50E9B">
        <w:tc>
          <w:tcPr>
            <w:tcW w:w="2552" w:type="dxa"/>
          </w:tcPr>
          <w:p w14:paraId="7E23E3C0" w14:textId="63F16C84" w:rsidR="0020339A" w:rsidRDefault="0020339A" w:rsidP="00E50E9B">
            <w:r>
              <w:t>Stornoway</w:t>
            </w:r>
            <w:r w:rsidR="00E50E9B">
              <w:t>, Isle of Lewis</w:t>
            </w:r>
            <w:r w:rsidR="00896E74">
              <w:t xml:space="preserve">, Western Isles </w:t>
            </w:r>
            <w:r w:rsidR="00E50E9B">
              <w:t xml:space="preserve"> </w:t>
            </w:r>
            <w:r>
              <w:t>(Scotland)</w:t>
            </w:r>
          </w:p>
        </w:tc>
        <w:tc>
          <w:tcPr>
            <w:tcW w:w="1938" w:type="dxa"/>
          </w:tcPr>
          <w:p w14:paraId="41E52AD2" w14:textId="77777777" w:rsidR="0020339A" w:rsidRDefault="0020339A" w:rsidP="0020339A">
            <w:r>
              <w:t>58</w:t>
            </w:r>
            <w:r w:rsidRPr="00A74087">
              <w:rPr>
                <w:vertAlign w:val="superscript"/>
              </w:rPr>
              <w:t>o</w:t>
            </w:r>
            <w:r>
              <w:t>12’ N 06</w:t>
            </w:r>
            <w:r w:rsidRPr="00A74087">
              <w:rPr>
                <w:vertAlign w:val="superscript"/>
              </w:rPr>
              <w:t>o</w:t>
            </w:r>
            <w:r>
              <w:t>19’ W</w:t>
            </w:r>
          </w:p>
          <w:p w14:paraId="0FA88DB0" w14:textId="77777777" w:rsidR="0020339A" w:rsidRDefault="0020339A" w:rsidP="0020339A">
            <w:r>
              <w:t>15 m</w:t>
            </w:r>
          </w:p>
        </w:tc>
        <w:tc>
          <w:tcPr>
            <w:tcW w:w="1964" w:type="dxa"/>
          </w:tcPr>
          <w:p w14:paraId="505052C8" w14:textId="77777777" w:rsidR="0020339A" w:rsidRDefault="0020339A" w:rsidP="0020339A">
            <w:r>
              <w:t>UK Met Office</w:t>
            </w:r>
          </w:p>
          <w:p w14:paraId="3484A530" w14:textId="77777777" w:rsidR="0020339A" w:rsidRDefault="0020339A" w:rsidP="0020339A"/>
        </w:tc>
        <w:tc>
          <w:tcPr>
            <w:tcW w:w="1685" w:type="dxa"/>
          </w:tcPr>
          <w:p w14:paraId="5FC1F6CE" w14:textId="77777777" w:rsidR="0020339A" w:rsidRDefault="0020339A" w:rsidP="0020339A">
            <w:r>
              <w:t>1 May to 30 September</w:t>
            </w:r>
          </w:p>
        </w:tc>
        <w:tc>
          <w:tcPr>
            <w:tcW w:w="1414" w:type="dxa"/>
          </w:tcPr>
          <w:p w14:paraId="2F262AE8" w14:textId="77777777" w:rsidR="0020339A" w:rsidRDefault="0020339A" w:rsidP="0020339A">
            <w:r w:rsidRPr="00BE6C42">
              <w:t>5.3</w:t>
            </w:r>
          </w:p>
          <w:p w14:paraId="6648D999" w14:textId="77777777" w:rsidR="0020339A" w:rsidRDefault="0020339A" w:rsidP="0020339A">
            <w:r>
              <w:t>(0.7)</w:t>
            </w:r>
          </w:p>
          <w:p w14:paraId="13D0C230" w14:textId="77777777" w:rsidR="0020339A" w:rsidRPr="00BE6C42" w:rsidRDefault="0020339A" w:rsidP="0020339A"/>
        </w:tc>
        <w:tc>
          <w:tcPr>
            <w:tcW w:w="1270" w:type="dxa"/>
          </w:tcPr>
          <w:p w14:paraId="4AB66BBA" w14:textId="77777777" w:rsidR="0020339A" w:rsidRDefault="0020339A" w:rsidP="0020339A">
            <w:r>
              <w:t>622</w:t>
            </w:r>
          </w:p>
          <w:p w14:paraId="534F9290" w14:textId="77777777" w:rsidR="0020339A" w:rsidRPr="00BE6C42" w:rsidRDefault="0020339A" w:rsidP="0020339A">
            <w:r>
              <w:t>(134)</w:t>
            </w:r>
          </w:p>
        </w:tc>
        <w:tc>
          <w:tcPr>
            <w:tcW w:w="1121" w:type="dxa"/>
          </w:tcPr>
          <w:p w14:paraId="2EB68FE8" w14:textId="77777777" w:rsidR="0020339A" w:rsidRDefault="0020339A" w:rsidP="0020339A">
            <w:r>
              <w:t>64</w:t>
            </w:r>
          </w:p>
          <w:p w14:paraId="2CBB78D8" w14:textId="77777777" w:rsidR="0020339A" w:rsidRPr="00BE6C42" w:rsidRDefault="0020339A" w:rsidP="0020339A">
            <w:r>
              <w:t>(35)</w:t>
            </w:r>
          </w:p>
        </w:tc>
        <w:tc>
          <w:tcPr>
            <w:tcW w:w="1414" w:type="dxa"/>
          </w:tcPr>
          <w:p w14:paraId="2F17CDD6" w14:textId="77777777" w:rsidR="0020339A" w:rsidRDefault="0020339A" w:rsidP="0020339A">
            <w:r w:rsidRPr="00BE6C42">
              <w:t>12.7</w:t>
            </w:r>
          </w:p>
          <w:p w14:paraId="3F405CA4" w14:textId="77777777" w:rsidR="0020339A" w:rsidRPr="00BE6C42" w:rsidRDefault="0020339A" w:rsidP="0020339A">
            <w:r>
              <w:t>(0.7)</w:t>
            </w:r>
          </w:p>
        </w:tc>
        <w:tc>
          <w:tcPr>
            <w:tcW w:w="1223" w:type="dxa"/>
          </w:tcPr>
          <w:p w14:paraId="232EC783" w14:textId="77777777" w:rsidR="0020339A" w:rsidRDefault="0020339A" w:rsidP="0020339A">
            <w:r>
              <w:t>222</w:t>
            </w:r>
          </w:p>
          <w:p w14:paraId="54A8AE73" w14:textId="77777777" w:rsidR="0020339A" w:rsidRDefault="0020339A" w:rsidP="0020339A">
            <w:r>
              <w:t>(54)</w:t>
            </w:r>
          </w:p>
        </w:tc>
        <w:tc>
          <w:tcPr>
            <w:tcW w:w="1263" w:type="dxa"/>
          </w:tcPr>
          <w:p w14:paraId="66396504" w14:textId="77777777" w:rsidR="0020339A" w:rsidRDefault="0020339A" w:rsidP="0020339A">
            <w:r>
              <w:t>1043</w:t>
            </w:r>
          </w:p>
          <w:p w14:paraId="42E5323B" w14:textId="77777777" w:rsidR="0020339A" w:rsidRPr="00BE6C42" w:rsidRDefault="0020339A" w:rsidP="0020339A">
            <w:r>
              <w:t>(90)</w:t>
            </w:r>
          </w:p>
        </w:tc>
      </w:tr>
      <w:tr w:rsidR="0020339A" w14:paraId="69C39C25" w14:textId="77777777" w:rsidTr="00E50E9B">
        <w:tc>
          <w:tcPr>
            <w:tcW w:w="2552" w:type="dxa"/>
            <w:tcBorders>
              <w:bottom w:val="single" w:sz="4" w:space="0" w:color="auto"/>
            </w:tcBorders>
          </w:tcPr>
          <w:p w14:paraId="1386C616" w14:textId="773A1A1F" w:rsidR="0020339A" w:rsidRDefault="0020339A" w:rsidP="0020339A">
            <w:r>
              <w:t>Deer Lake</w:t>
            </w:r>
            <w:r w:rsidR="00E50E9B">
              <w:t>, Newfoundland</w:t>
            </w:r>
          </w:p>
          <w:p w14:paraId="7C44CEDA" w14:textId="3469F8C9" w:rsidR="0020339A" w:rsidRDefault="0020339A" w:rsidP="0020339A">
            <w:r>
              <w:t>(Canada)</w:t>
            </w:r>
          </w:p>
        </w:tc>
        <w:tc>
          <w:tcPr>
            <w:tcW w:w="1938" w:type="dxa"/>
            <w:tcBorders>
              <w:bottom w:val="single" w:sz="4" w:space="0" w:color="auto"/>
            </w:tcBorders>
          </w:tcPr>
          <w:p w14:paraId="76C0776E" w14:textId="77777777" w:rsidR="0020339A" w:rsidRDefault="0020339A" w:rsidP="0020339A">
            <w:r>
              <w:t>49</w:t>
            </w:r>
            <w:r w:rsidRPr="00A74087">
              <w:rPr>
                <w:vertAlign w:val="superscript"/>
              </w:rPr>
              <w:t>o</w:t>
            </w:r>
            <w:r>
              <w:t>10’ N 57</w:t>
            </w:r>
            <w:r w:rsidRPr="00A74087">
              <w:rPr>
                <w:vertAlign w:val="superscript"/>
              </w:rPr>
              <w:t>o</w:t>
            </w:r>
            <w:r>
              <w:t>26’ W</w:t>
            </w:r>
          </w:p>
          <w:p w14:paraId="50B2A913" w14:textId="77777777" w:rsidR="0020339A" w:rsidRDefault="0020339A" w:rsidP="0020339A">
            <w:r>
              <w:t>11 m</w:t>
            </w:r>
          </w:p>
        </w:tc>
        <w:tc>
          <w:tcPr>
            <w:tcW w:w="1964" w:type="dxa"/>
            <w:tcBorders>
              <w:bottom w:val="single" w:sz="4" w:space="0" w:color="auto"/>
            </w:tcBorders>
          </w:tcPr>
          <w:p w14:paraId="710D3051" w14:textId="55F67080" w:rsidR="0020339A" w:rsidRDefault="0020339A" w:rsidP="0020339A">
            <w:r>
              <w:t>Government of Canada, Historical Climate Data</w:t>
            </w:r>
          </w:p>
        </w:tc>
        <w:tc>
          <w:tcPr>
            <w:tcW w:w="1685" w:type="dxa"/>
            <w:tcBorders>
              <w:bottom w:val="single" w:sz="4" w:space="0" w:color="auto"/>
            </w:tcBorders>
          </w:tcPr>
          <w:p w14:paraId="22037B47" w14:textId="77777777" w:rsidR="0020339A" w:rsidRDefault="0020339A" w:rsidP="0020339A">
            <w:r>
              <w:t>1 June to 30 September</w:t>
            </w:r>
          </w:p>
        </w:tc>
        <w:tc>
          <w:tcPr>
            <w:tcW w:w="1414" w:type="dxa"/>
            <w:tcBorders>
              <w:bottom w:val="single" w:sz="4" w:space="0" w:color="auto"/>
            </w:tcBorders>
          </w:tcPr>
          <w:p w14:paraId="7A9D2356" w14:textId="77777777" w:rsidR="0020339A" w:rsidRDefault="0020339A" w:rsidP="0020339A">
            <w:r>
              <w:t>-4.0</w:t>
            </w:r>
          </w:p>
          <w:p w14:paraId="7961A48F" w14:textId="77777777" w:rsidR="0020339A" w:rsidRPr="00BE6C42" w:rsidRDefault="0020339A" w:rsidP="0020339A">
            <w:r>
              <w:t>(1.4)</w:t>
            </w:r>
          </w:p>
        </w:tc>
        <w:tc>
          <w:tcPr>
            <w:tcW w:w="1270" w:type="dxa"/>
            <w:tcBorders>
              <w:bottom w:val="single" w:sz="4" w:space="0" w:color="auto"/>
            </w:tcBorders>
          </w:tcPr>
          <w:p w14:paraId="31F2E7C7" w14:textId="77777777" w:rsidR="0020339A" w:rsidRDefault="0020339A" w:rsidP="0020339A">
            <w:r>
              <w:t>472</w:t>
            </w:r>
          </w:p>
          <w:p w14:paraId="4EB29170" w14:textId="77777777" w:rsidR="0020339A" w:rsidRPr="00BE6C42" w:rsidRDefault="0020339A" w:rsidP="0020339A">
            <w:r>
              <w:t>(93)</w:t>
            </w:r>
          </w:p>
        </w:tc>
        <w:tc>
          <w:tcPr>
            <w:tcW w:w="1121" w:type="dxa"/>
            <w:tcBorders>
              <w:bottom w:val="single" w:sz="4" w:space="0" w:color="auto"/>
            </w:tcBorders>
          </w:tcPr>
          <w:p w14:paraId="33824EDA" w14:textId="77777777" w:rsidR="0020339A" w:rsidRDefault="0020339A" w:rsidP="0020339A">
            <w:r>
              <w:t>83</w:t>
            </w:r>
          </w:p>
          <w:p w14:paraId="2917E0E1" w14:textId="77777777" w:rsidR="0020339A" w:rsidRPr="00BE6C42" w:rsidRDefault="0020339A" w:rsidP="0020339A">
            <w:r>
              <w:t>(34)</w:t>
            </w:r>
          </w:p>
        </w:tc>
        <w:tc>
          <w:tcPr>
            <w:tcW w:w="1414" w:type="dxa"/>
            <w:tcBorders>
              <w:bottom w:val="single" w:sz="4" w:space="0" w:color="auto"/>
            </w:tcBorders>
          </w:tcPr>
          <w:p w14:paraId="141AEFDB" w14:textId="77777777" w:rsidR="0020339A" w:rsidRDefault="0020339A" w:rsidP="0020339A">
            <w:r w:rsidRPr="00BE6C42">
              <w:t>15.3</w:t>
            </w:r>
          </w:p>
          <w:p w14:paraId="68706F69" w14:textId="77777777" w:rsidR="0020339A" w:rsidRPr="00BE6C42" w:rsidRDefault="0020339A" w:rsidP="0020339A">
            <w:r>
              <w:t>(0.9)</w:t>
            </w:r>
          </w:p>
        </w:tc>
        <w:tc>
          <w:tcPr>
            <w:tcW w:w="1223" w:type="dxa"/>
            <w:tcBorders>
              <w:bottom w:val="single" w:sz="4" w:space="0" w:color="auto"/>
            </w:tcBorders>
          </w:tcPr>
          <w:p w14:paraId="3C6EFA98" w14:textId="77777777" w:rsidR="0020339A" w:rsidRDefault="0020339A" w:rsidP="0020339A">
            <w:r>
              <w:t>292</w:t>
            </w:r>
          </w:p>
          <w:p w14:paraId="08905ED5" w14:textId="77777777" w:rsidR="0020339A" w:rsidRPr="00BE6C42" w:rsidRDefault="0020339A" w:rsidP="0020339A">
            <w:r>
              <w:t>(76)</w:t>
            </w:r>
          </w:p>
        </w:tc>
        <w:tc>
          <w:tcPr>
            <w:tcW w:w="1263" w:type="dxa"/>
            <w:tcBorders>
              <w:bottom w:val="single" w:sz="4" w:space="0" w:color="auto"/>
            </w:tcBorders>
          </w:tcPr>
          <w:p w14:paraId="2592BB0A" w14:textId="77777777" w:rsidR="0020339A" w:rsidRDefault="0020339A" w:rsidP="0020339A">
            <w:r w:rsidRPr="00BE6C42">
              <w:t>1</w:t>
            </w:r>
            <w:r>
              <w:t>165</w:t>
            </w:r>
          </w:p>
          <w:p w14:paraId="091E482D" w14:textId="77777777" w:rsidR="0020339A" w:rsidRDefault="0020339A" w:rsidP="0020339A">
            <w:r>
              <w:t>(107)</w:t>
            </w:r>
          </w:p>
        </w:tc>
      </w:tr>
    </w:tbl>
    <w:p w14:paraId="104A2151" w14:textId="0AAB07E2" w:rsidR="00A63806" w:rsidRDefault="004674CA" w:rsidP="00A63806">
      <w:r w:rsidRPr="004674CA">
        <w:rPr>
          <w:i/>
        </w:rPr>
        <w:t>Notes:</w:t>
      </w:r>
      <w:r>
        <w:t xml:space="preserve"> </w:t>
      </w:r>
      <w:r w:rsidR="00073CD6">
        <w:t>Values in brackets are standard deviations</w:t>
      </w:r>
    </w:p>
    <w:p w14:paraId="06ECED28" w14:textId="1D546604" w:rsidR="00B61046" w:rsidRDefault="00B61046">
      <w:r>
        <w:br w:type="page"/>
      </w:r>
    </w:p>
    <w:p w14:paraId="3EB97881" w14:textId="316470D5" w:rsidR="00B61046" w:rsidRDefault="00B61046" w:rsidP="00B61046">
      <w:r>
        <w:lastRenderedPageBreak/>
        <w:t xml:space="preserve">Table S2 Summary site data for i) linear regression analyses of cropping season degree days (CSDD) on year and ii) analyses of the percentage of years when CSDD met the minimum thermal requirement (TR) for dry grain or silage </w:t>
      </w:r>
    </w:p>
    <w:tbl>
      <w:tblPr>
        <w:tblStyle w:val="TableGridLight1"/>
        <w:tblW w:w="15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417"/>
        <w:gridCol w:w="2694"/>
        <w:gridCol w:w="855"/>
        <w:gridCol w:w="1422"/>
        <w:gridCol w:w="284"/>
        <w:gridCol w:w="1276"/>
        <w:gridCol w:w="1134"/>
        <w:gridCol w:w="1276"/>
        <w:gridCol w:w="992"/>
        <w:gridCol w:w="1276"/>
        <w:gridCol w:w="992"/>
      </w:tblGrid>
      <w:tr w:rsidR="00B61046" w14:paraId="081A05CB" w14:textId="77777777" w:rsidTr="00211289">
        <w:tc>
          <w:tcPr>
            <w:tcW w:w="1980" w:type="dxa"/>
            <w:tcBorders>
              <w:top w:val="single" w:sz="4" w:space="0" w:color="auto"/>
            </w:tcBorders>
          </w:tcPr>
          <w:p w14:paraId="6C50B5D7" w14:textId="77777777" w:rsidR="00B61046" w:rsidRDefault="00B61046" w:rsidP="00211289"/>
        </w:tc>
        <w:tc>
          <w:tcPr>
            <w:tcW w:w="6386" w:type="dxa"/>
            <w:gridSpan w:val="4"/>
            <w:tcBorders>
              <w:top w:val="single" w:sz="4" w:space="0" w:color="auto"/>
              <w:bottom w:val="single" w:sz="4" w:space="0" w:color="auto"/>
            </w:tcBorders>
          </w:tcPr>
          <w:p w14:paraId="6F5CF629" w14:textId="77777777" w:rsidR="00B61046" w:rsidRDefault="00B61046" w:rsidP="00211289">
            <w:pPr>
              <w:jc w:val="center"/>
            </w:pPr>
            <w:r>
              <w:t>i Linear regression analyses of CSDD on year</w:t>
            </w:r>
          </w:p>
          <w:p w14:paraId="5C5C62E0" w14:textId="77777777" w:rsidR="00B61046" w:rsidRDefault="00B61046" w:rsidP="00211289">
            <w:pPr>
              <w:jc w:val="center"/>
            </w:pPr>
          </w:p>
        </w:tc>
        <w:tc>
          <w:tcPr>
            <w:tcW w:w="284" w:type="dxa"/>
            <w:tcBorders>
              <w:top w:val="single" w:sz="4" w:space="0" w:color="auto"/>
            </w:tcBorders>
          </w:tcPr>
          <w:p w14:paraId="5F4A1F70" w14:textId="77777777" w:rsidR="00B61046" w:rsidRDefault="00B61046" w:rsidP="00211289"/>
        </w:tc>
        <w:tc>
          <w:tcPr>
            <w:tcW w:w="6946" w:type="dxa"/>
            <w:gridSpan w:val="6"/>
            <w:tcBorders>
              <w:top w:val="single" w:sz="4" w:space="0" w:color="auto"/>
              <w:bottom w:val="single" w:sz="4" w:space="0" w:color="auto"/>
            </w:tcBorders>
          </w:tcPr>
          <w:p w14:paraId="39A4F364" w14:textId="77777777" w:rsidR="00B61046" w:rsidRDefault="00B61046" w:rsidP="00211289">
            <w:pPr>
              <w:jc w:val="center"/>
            </w:pPr>
            <w:r>
              <w:t>ii Analysis of the percentage of years meeting the minimum TR for dry grain and silage</w:t>
            </w:r>
          </w:p>
        </w:tc>
      </w:tr>
      <w:tr w:rsidR="00B61046" w14:paraId="100692B5" w14:textId="77777777" w:rsidTr="00211289">
        <w:tc>
          <w:tcPr>
            <w:tcW w:w="1980" w:type="dxa"/>
          </w:tcPr>
          <w:p w14:paraId="695CF4A4" w14:textId="77777777" w:rsidR="00B61046" w:rsidRDefault="00B61046" w:rsidP="00211289">
            <w:r>
              <w:t xml:space="preserve">Meteorological site/(country) </w:t>
            </w:r>
          </w:p>
        </w:tc>
        <w:tc>
          <w:tcPr>
            <w:tcW w:w="1417" w:type="dxa"/>
            <w:tcBorders>
              <w:top w:val="single" w:sz="4" w:space="0" w:color="auto"/>
            </w:tcBorders>
          </w:tcPr>
          <w:p w14:paraId="2E2224C0" w14:textId="77777777" w:rsidR="00B61046" w:rsidRDefault="00B61046" w:rsidP="00211289">
            <w:r>
              <w:t>Period used to calculate CSDD</w:t>
            </w:r>
          </w:p>
        </w:tc>
        <w:tc>
          <w:tcPr>
            <w:tcW w:w="2694" w:type="dxa"/>
            <w:tcBorders>
              <w:top w:val="single" w:sz="4" w:space="0" w:color="auto"/>
            </w:tcBorders>
          </w:tcPr>
          <w:p w14:paraId="6EE8A62D" w14:textId="77777777" w:rsidR="00B61046" w:rsidRPr="00FC6A50" w:rsidRDefault="00B61046" w:rsidP="00211289">
            <w:r>
              <w:t>Equation for regression line, correlation coefficient (r) and p-values for the regression, and number of years of data (n)</w:t>
            </w:r>
          </w:p>
        </w:tc>
        <w:tc>
          <w:tcPr>
            <w:tcW w:w="855" w:type="dxa"/>
          </w:tcPr>
          <w:p w14:paraId="6E3BF0AD" w14:textId="77777777" w:rsidR="00B61046" w:rsidRDefault="00B61046" w:rsidP="00211289">
            <w:r>
              <w:t>Fitted CSDD value for 2015</w:t>
            </w:r>
          </w:p>
        </w:tc>
        <w:tc>
          <w:tcPr>
            <w:tcW w:w="1422" w:type="dxa"/>
            <w:tcBorders>
              <w:top w:val="single" w:sz="4" w:space="0" w:color="auto"/>
            </w:tcBorders>
          </w:tcPr>
          <w:p w14:paraId="0C8CFF15" w14:textId="77777777" w:rsidR="00B61046" w:rsidRDefault="00B61046" w:rsidP="00211289">
            <w:r>
              <w:t>Range of actual CSDD values (2010 to 2015)</w:t>
            </w:r>
          </w:p>
        </w:tc>
        <w:tc>
          <w:tcPr>
            <w:tcW w:w="284" w:type="dxa"/>
          </w:tcPr>
          <w:p w14:paraId="18228134" w14:textId="77777777" w:rsidR="00B61046" w:rsidRDefault="00B61046" w:rsidP="00211289"/>
        </w:tc>
        <w:tc>
          <w:tcPr>
            <w:tcW w:w="2410" w:type="dxa"/>
            <w:gridSpan w:val="2"/>
            <w:tcBorders>
              <w:top w:val="single" w:sz="4" w:space="0" w:color="auto"/>
              <w:bottom w:val="single" w:sz="4" w:space="0" w:color="auto"/>
            </w:tcBorders>
          </w:tcPr>
          <w:p w14:paraId="7EC360AF" w14:textId="77777777" w:rsidR="00B61046" w:rsidRDefault="00B61046" w:rsidP="00211289">
            <w:r>
              <w:t>Estimated minimum TR for dried grain and silage (</w:t>
            </w:r>
            <w:r w:rsidRPr="0051153C">
              <w:rPr>
                <w:vertAlign w:val="superscript"/>
              </w:rPr>
              <w:t>o</w:t>
            </w:r>
            <w:r>
              <w:t>Cd)</w:t>
            </w:r>
          </w:p>
        </w:tc>
        <w:tc>
          <w:tcPr>
            <w:tcW w:w="2268" w:type="dxa"/>
            <w:gridSpan w:val="2"/>
            <w:tcBorders>
              <w:top w:val="single" w:sz="4" w:space="0" w:color="auto"/>
              <w:bottom w:val="single" w:sz="4" w:space="0" w:color="auto"/>
            </w:tcBorders>
          </w:tcPr>
          <w:p w14:paraId="28610DA4" w14:textId="77777777" w:rsidR="00B61046" w:rsidRDefault="00B61046" w:rsidP="00211289">
            <w:r>
              <w:t>Percent of years minimum TR met or exceeded, 1975-1994</w:t>
            </w:r>
          </w:p>
        </w:tc>
        <w:tc>
          <w:tcPr>
            <w:tcW w:w="2268" w:type="dxa"/>
            <w:gridSpan w:val="2"/>
            <w:tcBorders>
              <w:top w:val="single" w:sz="4" w:space="0" w:color="auto"/>
              <w:bottom w:val="single" w:sz="4" w:space="0" w:color="auto"/>
            </w:tcBorders>
          </w:tcPr>
          <w:p w14:paraId="2E550DFE" w14:textId="77777777" w:rsidR="00B61046" w:rsidRDefault="00B61046" w:rsidP="00211289">
            <w:r>
              <w:t>Percent of years minimum TR met or exceeded, 1995-2015</w:t>
            </w:r>
          </w:p>
        </w:tc>
      </w:tr>
      <w:tr w:rsidR="00B61046" w14:paraId="6BA3A5BB" w14:textId="77777777" w:rsidTr="00211289">
        <w:tc>
          <w:tcPr>
            <w:tcW w:w="1980" w:type="dxa"/>
            <w:tcBorders>
              <w:bottom w:val="single" w:sz="4" w:space="0" w:color="auto"/>
            </w:tcBorders>
          </w:tcPr>
          <w:p w14:paraId="6736DD87" w14:textId="77777777" w:rsidR="00B61046" w:rsidRDefault="00B61046" w:rsidP="00211289"/>
        </w:tc>
        <w:tc>
          <w:tcPr>
            <w:tcW w:w="1417" w:type="dxa"/>
            <w:tcBorders>
              <w:bottom w:val="single" w:sz="4" w:space="0" w:color="auto"/>
            </w:tcBorders>
          </w:tcPr>
          <w:p w14:paraId="3EDD7197" w14:textId="77777777" w:rsidR="00B61046" w:rsidRDefault="00B61046" w:rsidP="00211289"/>
        </w:tc>
        <w:tc>
          <w:tcPr>
            <w:tcW w:w="2694" w:type="dxa"/>
            <w:tcBorders>
              <w:bottom w:val="single" w:sz="4" w:space="0" w:color="auto"/>
            </w:tcBorders>
          </w:tcPr>
          <w:p w14:paraId="505B76C3" w14:textId="77777777" w:rsidR="00B61046" w:rsidRDefault="00B61046" w:rsidP="00211289"/>
        </w:tc>
        <w:tc>
          <w:tcPr>
            <w:tcW w:w="855" w:type="dxa"/>
            <w:tcBorders>
              <w:bottom w:val="single" w:sz="4" w:space="0" w:color="auto"/>
            </w:tcBorders>
          </w:tcPr>
          <w:p w14:paraId="5FE7E690" w14:textId="77777777" w:rsidR="00B61046" w:rsidRDefault="00B61046" w:rsidP="00211289"/>
        </w:tc>
        <w:tc>
          <w:tcPr>
            <w:tcW w:w="1422" w:type="dxa"/>
            <w:tcBorders>
              <w:bottom w:val="single" w:sz="4" w:space="0" w:color="auto"/>
            </w:tcBorders>
          </w:tcPr>
          <w:p w14:paraId="5E850657" w14:textId="77777777" w:rsidR="00B61046" w:rsidRDefault="00B61046" w:rsidP="00211289"/>
        </w:tc>
        <w:tc>
          <w:tcPr>
            <w:tcW w:w="284" w:type="dxa"/>
          </w:tcPr>
          <w:p w14:paraId="30512441" w14:textId="77777777" w:rsidR="00B61046" w:rsidRDefault="00B61046" w:rsidP="00211289"/>
        </w:tc>
        <w:tc>
          <w:tcPr>
            <w:tcW w:w="1276" w:type="dxa"/>
            <w:tcBorders>
              <w:top w:val="single" w:sz="4" w:space="0" w:color="auto"/>
              <w:bottom w:val="single" w:sz="4" w:space="0" w:color="auto"/>
            </w:tcBorders>
          </w:tcPr>
          <w:p w14:paraId="33E893A0" w14:textId="77777777" w:rsidR="00B61046" w:rsidRDefault="00B61046" w:rsidP="00211289">
            <w:r>
              <w:t>Dry Grain</w:t>
            </w:r>
          </w:p>
        </w:tc>
        <w:tc>
          <w:tcPr>
            <w:tcW w:w="1134" w:type="dxa"/>
            <w:tcBorders>
              <w:top w:val="single" w:sz="4" w:space="0" w:color="auto"/>
              <w:bottom w:val="single" w:sz="4" w:space="0" w:color="auto"/>
            </w:tcBorders>
          </w:tcPr>
          <w:p w14:paraId="7C743BEF" w14:textId="77777777" w:rsidR="00B61046" w:rsidRDefault="00B61046" w:rsidP="00211289">
            <w:r>
              <w:t>Silage</w:t>
            </w:r>
          </w:p>
        </w:tc>
        <w:tc>
          <w:tcPr>
            <w:tcW w:w="1276" w:type="dxa"/>
            <w:tcBorders>
              <w:top w:val="single" w:sz="4" w:space="0" w:color="auto"/>
              <w:bottom w:val="single" w:sz="4" w:space="0" w:color="auto"/>
            </w:tcBorders>
          </w:tcPr>
          <w:p w14:paraId="122C45B9" w14:textId="77777777" w:rsidR="00B61046" w:rsidRDefault="00B61046" w:rsidP="00211289">
            <w:r>
              <w:t>Dry Grain</w:t>
            </w:r>
          </w:p>
        </w:tc>
        <w:tc>
          <w:tcPr>
            <w:tcW w:w="992" w:type="dxa"/>
            <w:tcBorders>
              <w:top w:val="single" w:sz="4" w:space="0" w:color="auto"/>
              <w:bottom w:val="single" w:sz="4" w:space="0" w:color="auto"/>
            </w:tcBorders>
          </w:tcPr>
          <w:p w14:paraId="477B9476" w14:textId="77777777" w:rsidR="00B61046" w:rsidRDefault="00B61046" w:rsidP="00211289">
            <w:r>
              <w:t>Silage</w:t>
            </w:r>
          </w:p>
        </w:tc>
        <w:tc>
          <w:tcPr>
            <w:tcW w:w="1276" w:type="dxa"/>
            <w:tcBorders>
              <w:top w:val="single" w:sz="4" w:space="0" w:color="auto"/>
              <w:bottom w:val="single" w:sz="4" w:space="0" w:color="auto"/>
            </w:tcBorders>
          </w:tcPr>
          <w:p w14:paraId="6AFB4CEE" w14:textId="77777777" w:rsidR="00B61046" w:rsidRDefault="00B61046" w:rsidP="00211289">
            <w:r>
              <w:t>Dry Grain</w:t>
            </w:r>
          </w:p>
        </w:tc>
        <w:tc>
          <w:tcPr>
            <w:tcW w:w="992" w:type="dxa"/>
            <w:tcBorders>
              <w:top w:val="single" w:sz="4" w:space="0" w:color="auto"/>
              <w:bottom w:val="single" w:sz="4" w:space="0" w:color="auto"/>
            </w:tcBorders>
          </w:tcPr>
          <w:p w14:paraId="45C32D0A" w14:textId="77777777" w:rsidR="00B61046" w:rsidRDefault="00B61046" w:rsidP="00211289">
            <w:r>
              <w:t>Silage</w:t>
            </w:r>
          </w:p>
        </w:tc>
      </w:tr>
      <w:tr w:rsidR="00B61046" w14:paraId="669D56CF" w14:textId="77777777" w:rsidTr="00211289">
        <w:tc>
          <w:tcPr>
            <w:tcW w:w="1980" w:type="dxa"/>
            <w:tcBorders>
              <w:top w:val="single" w:sz="4" w:space="0" w:color="auto"/>
            </w:tcBorders>
          </w:tcPr>
          <w:p w14:paraId="0019F39E" w14:textId="77777777" w:rsidR="00B61046" w:rsidRDefault="00B61046" w:rsidP="00211289"/>
        </w:tc>
        <w:tc>
          <w:tcPr>
            <w:tcW w:w="1417" w:type="dxa"/>
            <w:tcBorders>
              <w:top w:val="single" w:sz="4" w:space="0" w:color="auto"/>
            </w:tcBorders>
          </w:tcPr>
          <w:p w14:paraId="7EA3B176" w14:textId="77777777" w:rsidR="00B61046" w:rsidRDefault="00B61046" w:rsidP="00211289"/>
        </w:tc>
        <w:tc>
          <w:tcPr>
            <w:tcW w:w="2694" w:type="dxa"/>
            <w:tcBorders>
              <w:top w:val="single" w:sz="4" w:space="0" w:color="auto"/>
            </w:tcBorders>
          </w:tcPr>
          <w:p w14:paraId="68DBFD7E" w14:textId="77777777" w:rsidR="00B61046" w:rsidRDefault="00B61046" w:rsidP="00211289"/>
        </w:tc>
        <w:tc>
          <w:tcPr>
            <w:tcW w:w="855" w:type="dxa"/>
            <w:tcBorders>
              <w:top w:val="single" w:sz="4" w:space="0" w:color="auto"/>
            </w:tcBorders>
          </w:tcPr>
          <w:p w14:paraId="5A98BB8A" w14:textId="77777777" w:rsidR="00B61046" w:rsidRDefault="00B61046" w:rsidP="00211289"/>
        </w:tc>
        <w:tc>
          <w:tcPr>
            <w:tcW w:w="1422" w:type="dxa"/>
            <w:tcBorders>
              <w:top w:val="single" w:sz="4" w:space="0" w:color="auto"/>
            </w:tcBorders>
          </w:tcPr>
          <w:p w14:paraId="305F8522" w14:textId="77777777" w:rsidR="00B61046" w:rsidRDefault="00B61046" w:rsidP="00211289"/>
        </w:tc>
        <w:tc>
          <w:tcPr>
            <w:tcW w:w="284" w:type="dxa"/>
          </w:tcPr>
          <w:p w14:paraId="5B8347AF" w14:textId="77777777" w:rsidR="00B61046" w:rsidRDefault="00B61046" w:rsidP="00211289"/>
        </w:tc>
        <w:tc>
          <w:tcPr>
            <w:tcW w:w="1276" w:type="dxa"/>
            <w:tcBorders>
              <w:top w:val="single" w:sz="4" w:space="0" w:color="auto"/>
            </w:tcBorders>
          </w:tcPr>
          <w:p w14:paraId="5661F8B6" w14:textId="77777777" w:rsidR="00B61046" w:rsidRDefault="00B61046" w:rsidP="00211289"/>
        </w:tc>
        <w:tc>
          <w:tcPr>
            <w:tcW w:w="1134" w:type="dxa"/>
            <w:tcBorders>
              <w:top w:val="single" w:sz="4" w:space="0" w:color="auto"/>
            </w:tcBorders>
          </w:tcPr>
          <w:p w14:paraId="078F4CCA" w14:textId="77777777" w:rsidR="00B61046" w:rsidRDefault="00B61046" w:rsidP="00211289"/>
        </w:tc>
        <w:tc>
          <w:tcPr>
            <w:tcW w:w="1276" w:type="dxa"/>
            <w:tcBorders>
              <w:top w:val="single" w:sz="4" w:space="0" w:color="auto"/>
            </w:tcBorders>
          </w:tcPr>
          <w:p w14:paraId="1F819FBA" w14:textId="77777777" w:rsidR="00B61046" w:rsidRDefault="00B61046" w:rsidP="00211289"/>
        </w:tc>
        <w:tc>
          <w:tcPr>
            <w:tcW w:w="992" w:type="dxa"/>
            <w:tcBorders>
              <w:top w:val="single" w:sz="4" w:space="0" w:color="auto"/>
            </w:tcBorders>
          </w:tcPr>
          <w:p w14:paraId="4AD95AD7" w14:textId="77777777" w:rsidR="00B61046" w:rsidRDefault="00B61046" w:rsidP="00211289"/>
        </w:tc>
        <w:tc>
          <w:tcPr>
            <w:tcW w:w="1276" w:type="dxa"/>
            <w:tcBorders>
              <w:top w:val="single" w:sz="4" w:space="0" w:color="auto"/>
            </w:tcBorders>
          </w:tcPr>
          <w:p w14:paraId="0F7ED3C2" w14:textId="77777777" w:rsidR="00B61046" w:rsidRDefault="00B61046" w:rsidP="00211289"/>
        </w:tc>
        <w:tc>
          <w:tcPr>
            <w:tcW w:w="992" w:type="dxa"/>
            <w:tcBorders>
              <w:top w:val="single" w:sz="4" w:space="0" w:color="auto"/>
            </w:tcBorders>
          </w:tcPr>
          <w:p w14:paraId="0F8E714D" w14:textId="77777777" w:rsidR="00B61046" w:rsidRDefault="00B61046" w:rsidP="00211289"/>
        </w:tc>
      </w:tr>
      <w:tr w:rsidR="00B61046" w14:paraId="02A88C17" w14:textId="77777777" w:rsidTr="00211289">
        <w:tc>
          <w:tcPr>
            <w:tcW w:w="1980" w:type="dxa"/>
          </w:tcPr>
          <w:p w14:paraId="3D183A1C" w14:textId="77777777" w:rsidR="00B61046" w:rsidRDefault="00B61046" w:rsidP="00211289">
            <w:r>
              <w:t>Alta</w:t>
            </w:r>
          </w:p>
          <w:p w14:paraId="657A2820" w14:textId="77777777" w:rsidR="00B61046" w:rsidRDefault="00B61046" w:rsidP="00211289">
            <w:r>
              <w:t>(Norway)</w:t>
            </w:r>
          </w:p>
          <w:p w14:paraId="1A62394E" w14:textId="77777777" w:rsidR="00B61046" w:rsidRDefault="00B61046" w:rsidP="00211289"/>
        </w:tc>
        <w:tc>
          <w:tcPr>
            <w:tcW w:w="1417" w:type="dxa"/>
          </w:tcPr>
          <w:p w14:paraId="453D2B78" w14:textId="77777777" w:rsidR="00B61046" w:rsidRDefault="00B61046" w:rsidP="00211289">
            <w:r>
              <w:t>1 June-30 September</w:t>
            </w:r>
          </w:p>
        </w:tc>
        <w:tc>
          <w:tcPr>
            <w:tcW w:w="2694" w:type="dxa"/>
          </w:tcPr>
          <w:p w14:paraId="56B97508" w14:textId="77777777" w:rsidR="00B61046" w:rsidRDefault="00B61046" w:rsidP="00211289">
            <w:r>
              <w:t>y = 4.934x – 9115</w:t>
            </w:r>
          </w:p>
          <w:p w14:paraId="23CB96F7" w14:textId="77777777" w:rsidR="00B61046" w:rsidRDefault="00B61046" w:rsidP="00211289">
            <w:r>
              <w:t>(r= 0.527; p&lt;0.005; n=41)</w:t>
            </w:r>
          </w:p>
          <w:p w14:paraId="546B3A27" w14:textId="77777777" w:rsidR="00B61046" w:rsidRDefault="00B61046" w:rsidP="00211289"/>
        </w:tc>
        <w:tc>
          <w:tcPr>
            <w:tcW w:w="855" w:type="dxa"/>
          </w:tcPr>
          <w:p w14:paraId="30A2BB64" w14:textId="77777777" w:rsidR="00B61046" w:rsidRDefault="00B61046" w:rsidP="00211289">
            <w:r>
              <w:t>828</w:t>
            </w:r>
          </w:p>
        </w:tc>
        <w:tc>
          <w:tcPr>
            <w:tcW w:w="1422" w:type="dxa"/>
          </w:tcPr>
          <w:p w14:paraId="6DFBC145" w14:textId="77777777" w:rsidR="00B61046" w:rsidRDefault="00B61046" w:rsidP="00211289">
            <w:r>
              <w:t>631-960</w:t>
            </w:r>
          </w:p>
        </w:tc>
        <w:tc>
          <w:tcPr>
            <w:tcW w:w="284" w:type="dxa"/>
          </w:tcPr>
          <w:p w14:paraId="6E325B04" w14:textId="77777777" w:rsidR="00B61046" w:rsidRDefault="00B61046" w:rsidP="00211289"/>
        </w:tc>
        <w:tc>
          <w:tcPr>
            <w:tcW w:w="1276" w:type="dxa"/>
          </w:tcPr>
          <w:p w14:paraId="1CDA9879" w14:textId="77777777" w:rsidR="00B61046" w:rsidRDefault="00B61046" w:rsidP="00211289">
            <w:r>
              <w:t>593</w:t>
            </w:r>
          </w:p>
        </w:tc>
        <w:tc>
          <w:tcPr>
            <w:tcW w:w="1134" w:type="dxa"/>
          </w:tcPr>
          <w:p w14:paraId="091822B7" w14:textId="77777777" w:rsidR="00B61046" w:rsidRDefault="00B61046" w:rsidP="00211289">
            <w:r>
              <w:t>474</w:t>
            </w:r>
          </w:p>
        </w:tc>
        <w:tc>
          <w:tcPr>
            <w:tcW w:w="1276" w:type="dxa"/>
          </w:tcPr>
          <w:p w14:paraId="7DF88844" w14:textId="77777777" w:rsidR="00B61046" w:rsidRDefault="00B61046" w:rsidP="00211289">
            <w:r>
              <w:t>70</w:t>
            </w:r>
          </w:p>
        </w:tc>
        <w:tc>
          <w:tcPr>
            <w:tcW w:w="992" w:type="dxa"/>
          </w:tcPr>
          <w:p w14:paraId="429084FA" w14:textId="77777777" w:rsidR="00B61046" w:rsidRDefault="00B61046" w:rsidP="00211289">
            <w:r>
              <w:t>100</w:t>
            </w:r>
          </w:p>
        </w:tc>
        <w:tc>
          <w:tcPr>
            <w:tcW w:w="1276" w:type="dxa"/>
          </w:tcPr>
          <w:p w14:paraId="3D4A306E" w14:textId="77777777" w:rsidR="00B61046" w:rsidRDefault="00B61046" w:rsidP="00211289">
            <w:r>
              <w:t>100</w:t>
            </w:r>
          </w:p>
        </w:tc>
        <w:tc>
          <w:tcPr>
            <w:tcW w:w="992" w:type="dxa"/>
          </w:tcPr>
          <w:p w14:paraId="6230BBFC" w14:textId="77777777" w:rsidR="00B61046" w:rsidRDefault="00B61046" w:rsidP="00211289">
            <w:r>
              <w:t>100</w:t>
            </w:r>
          </w:p>
        </w:tc>
      </w:tr>
      <w:tr w:rsidR="00B61046" w14:paraId="01C5607B" w14:textId="77777777" w:rsidTr="00211289">
        <w:tc>
          <w:tcPr>
            <w:tcW w:w="1980" w:type="dxa"/>
          </w:tcPr>
          <w:p w14:paraId="17130428" w14:textId="77777777" w:rsidR="00B61046" w:rsidRDefault="00B61046" w:rsidP="00211289">
            <w:r>
              <w:t>Bodø</w:t>
            </w:r>
          </w:p>
          <w:p w14:paraId="4F93360B" w14:textId="77777777" w:rsidR="00B61046" w:rsidRDefault="00B61046" w:rsidP="00211289">
            <w:r>
              <w:t>(Norway)</w:t>
            </w:r>
          </w:p>
        </w:tc>
        <w:tc>
          <w:tcPr>
            <w:tcW w:w="1417" w:type="dxa"/>
          </w:tcPr>
          <w:p w14:paraId="5D8D27B9" w14:textId="77777777" w:rsidR="00B61046" w:rsidRDefault="00B61046" w:rsidP="00211289">
            <w:r>
              <w:t>1 May-30 September</w:t>
            </w:r>
          </w:p>
        </w:tc>
        <w:tc>
          <w:tcPr>
            <w:tcW w:w="2694" w:type="dxa"/>
          </w:tcPr>
          <w:p w14:paraId="0B39DB59" w14:textId="77777777" w:rsidR="00B61046" w:rsidRDefault="00B61046" w:rsidP="00211289">
            <w:r>
              <w:t>y = 6.272x – 11643</w:t>
            </w:r>
          </w:p>
          <w:p w14:paraId="45A09177" w14:textId="77777777" w:rsidR="00B61046" w:rsidRDefault="00B61046" w:rsidP="00211289">
            <w:r>
              <w:t>(r= 0.551; p&lt;0.001; n=41)</w:t>
            </w:r>
          </w:p>
          <w:p w14:paraId="3BF95B8C" w14:textId="77777777" w:rsidR="00B61046" w:rsidRDefault="00B61046" w:rsidP="00211289"/>
        </w:tc>
        <w:tc>
          <w:tcPr>
            <w:tcW w:w="855" w:type="dxa"/>
          </w:tcPr>
          <w:p w14:paraId="6839D11D" w14:textId="77777777" w:rsidR="00B61046" w:rsidRDefault="00B61046" w:rsidP="00211289">
            <w:r>
              <w:t>995</w:t>
            </w:r>
          </w:p>
        </w:tc>
        <w:tc>
          <w:tcPr>
            <w:tcW w:w="1422" w:type="dxa"/>
          </w:tcPr>
          <w:p w14:paraId="0D183BC7" w14:textId="77777777" w:rsidR="00B61046" w:rsidRDefault="00B61046" w:rsidP="00211289">
            <w:r>
              <w:t>751-1118</w:t>
            </w:r>
          </w:p>
        </w:tc>
        <w:tc>
          <w:tcPr>
            <w:tcW w:w="284" w:type="dxa"/>
          </w:tcPr>
          <w:p w14:paraId="75B9E688" w14:textId="77777777" w:rsidR="00B61046" w:rsidRDefault="00B61046" w:rsidP="00211289"/>
        </w:tc>
        <w:tc>
          <w:tcPr>
            <w:tcW w:w="1276" w:type="dxa"/>
          </w:tcPr>
          <w:p w14:paraId="77CDD3CF" w14:textId="77777777" w:rsidR="00B61046" w:rsidRDefault="00B61046" w:rsidP="00211289">
            <w:r>
              <w:t>628</w:t>
            </w:r>
          </w:p>
        </w:tc>
        <w:tc>
          <w:tcPr>
            <w:tcW w:w="1134" w:type="dxa"/>
          </w:tcPr>
          <w:p w14:paraId="2E439553" w14:textId="77777777" w:rsidR="00B61046" w:rsidRDefault="00B61046" w:rsidP="00211289">
            <w:r>
              <w:t>502</w:t>
            </w:r>
          </w:p>
        </w:tc>
        <w:tc>
          <w:tcPr>
            <w:tcW w:w="1276" w:type="dxa"/>
          </w:tcPr>
          <w:p w14:paraId="71C464FF" w14:textId="77777777" w:rsidR="00B61046" w:rsidRDefault="00B61046" w:rsidP="00211289">
            <w:r>
              <w:t>95</w:t>
            </w:r>
          </w:p>
        </w:tc>
        <w:tc>
          <w:tcPr>
            <w:tcW w:w="992" w:type="dxa"/>
          </w:tcPr>
          <w:p w14:paraId="16636E4B" w14:textId="77777777" w:rsidR="00B61046" w:rsidRDefault="00B61046" w:rsidP="00211289">
            <w:r>
              <w:t>100</w:t>
            </w:r>
          </w:p>
        </w:tc>
        <w:tc>
          <w:tcPr>
            <w:tcW w:w="1276" w:type="dxa"/>
          </w:tcPr>
          <w:p w14:paraId="7F8AFD32" w14:textId="77777777" w:rsidR="00B61046" w:rsidRDefault="00B61046" w:rsidP="00211289">
            <w:r>
              <w:t>100</w:t>
            </w:r>
          </w:p>
        </w:tc>
        <w:tc>
          <w:tcPr>
            <w:tcW w:w="992" w:type="dxa"/>
          </w:tcPr>
          <w:p w14:paraId="12207216" w14:textId="77777777" w:rsidR="00B61046" w:rsidRDefault="00B61046" w:rsidP="00211289">
            <w:r>
              <w:t>100</w:t>
            </w:r>
          </w:p>
        </w:tc>
      </w:tr>
      <w:tr w:rsidR="00B61046" w14:paraId="22747BBD" w14:textId="77777777" w:rsidTr="00211289">
        <w:tc>
          <w:tcPr>
            <w:tcW w:w="1980" w:type="dxa"/>
          </w:tcPr>
          <w:p w14:paraId="0C1301CA" w14:textId="77777777" w:rsidR="00B61046" w:rsidRDefault="00B61046" w:rsidP="00211289">
            <w:r>
              <w:t>Akureyri</w:t>
            </w:r>
          </w:p>
          <w:p w14:paraId="50385137" w14:textId="77777777" w:rsidR="00B61046" w:rsidRDefault="00B61046" w:rsidP="00211289">
            <w:r>
              <w:t>(Iceland)</w:t>
            </w:r>
          </w:p>
        </w:tc>
        <w:tc>
          <w:tcPr>
            <w:tcW w:w="1417" w:type="dxa"/>
          </w:tcPr>
          <w:p w14:paraId="1B90899C" w14:textId="77777777" w:rsidR="00B61046" w:rsidRDefault="00B61046" w:rsidP="00211289">
            <w:r>
              <w:t>1 May-30 September</w:t>
            </w:r>
          </w:p>
          <w:p w14:paraId="12FBD9AD" w14:textId="77777777" w:rsidR="00B61046" w:rsidRDefault="00B61046" w:rsidP="00211289"/>
        </w:tc>
        <w:tc>
          <w:tcPr>
            <w:tcW w:w="2694" w:type="dxa"/>
          </w:tcPr>
          <w:p w14:paraId="62DA7792" w14:textId="77777777" w:rsidR="00B61046" w:rsidRDefault="00B61046" w:rsidP="00211289">
            <w:r>
              <w:t>y = 3.145x – 5720</w:t>
            </w:r>
          </w:p>
          <w:p w14:paraId="7229FEF1" w14:textId="77777777" w:rsidR="00B61046" w:rsidRDefault="00B61046" w:rsidP="00211289">
            <w:r>
              <w:t>(r= 0.317; p&lt;0.05; n=41)</w:t>
            </w:r>
          </w:p>
          <w:p w14:paraId="50265AC3" w14:textId="77777777" w:rsidR="00B61046" w:rsidRDefault="00B61046" w:rsidP="00211289"/>
        </w:tc>
        <w:tc>
          <w:tcPr>
            <w:tcW w:w="855" w:type="dxa"/>
          </w:tcPr>
          <w:p w14:paraId="6A74C460" w14:textId="77777777" w:rsidR="00B61046" w:rsidRDefault="00B61046" w:rsidP="00211289">
            <w:r>
              <w:t>618</w:t>
            </w:r>
          </w:p>
        </w:tc>
        <w:tc>
          <w:tcPr>
            <w:tcW w:w="1422" w:type="dxa"/>
          </w:tcPr>
          <w:p w14:paraId="1C9E9967" w14:textId="77777777" w:rsidR="00B61046" w:rsidRDefault="00B61046" w:rsidP="00211289">
            <w:r>
              <w:t>412-790</w:t>
            </w:r>
          </w:p>
        </w:tc>
        <w:tc>
          <w:tcPr>
            <w:tcW w:w="284" w:type="dxa"/>
          </w:tcPr>
          <w:p w14:paraId="0B6FC7EF" w14:textId="77777777" w:rsidR="00B61046" w:rsidRDefault="00B61046" w:rsidP="00211289"/>
        </w:tc>
        <w:tc>
          <w:tcPr>
            <w:tcW w:w="1276" w:type="dxa"/>
          </w:tcPr>
          <w:p w14:paraId="5A55C230" w14:textId="77777777" w:rsidR="00B61046" w:rsidRDefault="00B61046" w:rsidP="00211289">
            <w:r>
              <w:t>643</w:t>
            </w:r>
          </w:p>
        </w:tc>
        <w:tc>
          <w:tcPr>
            <w:tcW w:w="1134" w:type="dxa"/>
          </w:tcPr>
          <w:p w14:paraId="27078547" w14:textId="77777777" w:rsidR="00B61046" w:rsidRDefault="00B61046" w:rsidP="00211289">
            <w:r>
              <w:t>514</w:t>
            </w:r>
          </w:p>
        </w:tc>
        <w:tc>
          <w:tcPr>
            <w:tcW w:w="1276" w:type="dxa"/>
          </w:tcPr>
          <w:p w14:paraId="6690C676" w14:textId="77777777" w:rsidR="00B61046" w:rsidRDefault="00B61046" w:rsidP="00211289">
            <w:r>
              <w:t>15</w:t>
            </w:r>
          </w:p>
        </w:tc>
        <w:tc>
          <w:tcPr>
            <w:tcW w:w="992" w:type="dxa"/>
          </w:tcPr>
          <w:p w14:paraId="5B1A9C9E" w14:textId="77777777" w:rsidR="00B61046" w:rsidRDefault="00B61046" w:rsidP="00211289">
            <w:r>
              <w:t>55</w:t>
            </w:r>
          </w:p>
        </w:tc>
        <w:tc>
          <w:tcPr>
            <w:tcW w:w="1276" w:type="dxa"/>
          </w:tcPr>
          <w:p w14:paraId="26F74DFD" w14:textId="77777777" w:rsidR="00B61046" w:rsidRDefault="00B61046" w:rsidP="00211289">
            <w:r>
              <w:t>38</w:t>
            </w:r>
          </w:p>
        </w:tc>
        <w:tc>
          <w:tcPr>
            <w:tcW w:w="992" w:type="dxa"/>
          </w:tcPr>
          <w:p w14:paraId="7877AEA9" w14:textId="77777777" w:rsidR="00B61046" w:rsidRDefault="00B61046" w:rsidP="00211289">
            <w:r>
              <w:t>81</w:t>
            </w:r>
          </w:p>
        </w:tc>
      </w:tr>
      <w:tr w:rsidR="00B61046" w14:paraId="699A38EF" w14:textId="77777777" w:rsidTr="00211289">
        <w:tc>
          <w:tcPr>
            <w:tcW w:w="1980" w:type="dxa"/>
          </w:tcPr>
          <w:p w14:paraId="69BBBC54" w14:textId="77777777" w:rsidR="00B61046" w:rsidRDefault="00B61046" w:rsidP="00211289">
            <w:r>
              <w:t>Reykjavik</w:t>
            </w:r>
          </w:p>
          <w:p w14:paraId="6234C4F8" w14:textId="77777777" w:rsidR="00B61046" w:rsidRDefault="00B61046" w:rsidP="00211289">
            <w:r>
              <w:t>(Iceland)</w:t>
            </w:r>
          </w:p>
        </w:tc>
        <w:tc>
          <w:tcPr>
            <w:tcW w:w="1417" w:type="dxa"/>
          </w:tcPr>
          <w:p w14:paraId="1D7551DC" w14:textId="77777777" w:rsidR="00B61046" w:rsidRDefault="00B61046" w:rsidP="00211289">
            <w:r>
              <w:t>1 May-30 September</w:t>
            </w:r>
          </w:p>
        </w:tc>
        <w:tc>
          <w:tcPr>
            <w:tcW w:w="2694" w:type="dxa"/>
          </w:tcPr>
          <w:p w14:paraId="38D230C0" w14:textId="77777777" w:rsidR="00B61046" w:rsidRDefault="00B61046" w:rsidP="00211289">
            <w:r>
              <w:t>y = 7.030x – 13391</w:t>
            </w:r>
          </w:p>
          <w:p w14:paraId="72A508B1" w14:textId="77777777" w:rsidR="00B61046" w:rsidRDefault="00B61046" w:rsidP="00211289">
            <w:r>
              <w:t>(r= 0.705; p&lt;0.001; n=41)</w:t>
            </w:r>
          </w:p>
          <w:p w14:paraId="404B716D" w14:textId="77777777" w:rsidR="00B61046" w:rsidRDefault="00B61046" w:rsidP="00211289"/>
        </w:tc>
        <w:tc>
          <w:tcPr>
            <w:tcW w:w="855" w:type="dxa"/>
          </w:tcPr>
          <w:p w14:paraId="294B37A5" w14:textId="77777777" w:rsidR="00B61046" w:rsidRDefault="00B61046" w:rsidP="00211289">
            <w:r>
              <w:t>774</w:t>
            </w:r>
          </w:p>
        </w:tc>
        <w:tc>
          <w:tcPr>
            <w:tcW w:w="1422" w:type="dxa"/>
          </w:tcPr>
          <w:p w14:paraId="45A26EA3" w14:textId="77777777" w:rsidR="00B61046" w:rsidRDefault="00B61046" w:rsidP="00211289">
            <w:r>
              <w:t>624-915</w:t>
            </w:r>
          </w:p>
        </w:tc>
        <w:tc>
          <w:tcPr>
            <w:tcW w:w="284" w:type="dxa"/>
          </w:tcPr>
          <w:p w14:paraId="037B37D0" w14:textId="77777777" w:rsidR="00B61046" w:rsidRDefault="00B61046" w:rsidP="00211289"/>
        </w:tc>
        <w:tc>
          <w:tcPr>
            <w:tcW w:w="1276" w:type="dxa"/>
          </w:tcPr>
          <w:p w14:paraId="2918DCD0" w14:textId="77777777" w:rsidR="00B61046" w:rsidRDefault="00B61046" w:rsidP="00211289">
            <w:r>
              <w:t>670</w:t>
            </w:r>
          </w:p>
        </w:tc>
        <w:tc>
          <w:tcPr>
            <w:tcW w:w="1134" w:type="dxa"/>
          </w:tcPr>
          <w:p w14:paraId="39DBDE85" w14:textId="77777777" w:rsidR="00B61046" w:rsidRDefault="00B61046" w:rsidP="00211289">
            <w:r>
              <w:t>536</w:t>
            </w:r>
          </w:p>
        </w:tc>
        <w:tc>
          <w:tcPr>
            <w:tcW w:w="1276" w:type="dxa"/>
          </w:tcPr>
          <w:p w14:paraId="42F46EAE" w14:textId="77777777" w:rsidR="00B61046" w:rsidRDefault="00B61046" w:rsidP="00211289">
            <w:r>
              <w:t>0</w:t>
            </w:r>
          </w:p>
        </w:tc>
        <w:tc>
          <w:tcPr>
            <w:tcW w:w="992" w:type="dxa"/>
          </w:tcPr>
          <w:p w14:paraId="3646E54C" w14:textId="77777777" w:rsidR="00B61046" w:rsidRDefault="00B61046" w:rsidP="00211289">
            <w:r>
              <w:t>45</w:t>
            </w:r>
          </w:p>
        </w:tc>
        <w:tc>
          <w:tcPr>
            <w:tcW w:w="1276" w:type="dxa"/>
          </w:tcPr>
          <w:p w14:paraId="58D77783" w14:textId="77777777" w:rsidR="00B61046" w:rsidRDefault="00B61046" w:rsidP="00211289">
            <w:r>
              <w:t>38</w:t>
            </w:r>
          </w:p>
        </w:tc>
        <w:tc>
          <w:tcPr>
            <w:tcW w:w="992" w:type="dxa"/>
          </w:tcPr>
          <w:p w14:paraId="5D10D3CD" w14:textId="77777777" w:rsidR="00B61046" w:rsidRDefault="00B61046" w:rsidP="00211289">
            <w:r>
              <w:t>100</w:t>
            </w:r>
          </w:p>
        </w:tc>
      </w:tr>
      <w:tr w:rsidR="00B61046" w14:paraId="7DAE2A08" w14:textId="77777777" w:rsidTr="00211289">
        <w:tc>
          <w:tcPr>
            <w:tcW w:w="1980" w:type="dxa"/>
          </w:tcPr>
          <w:p w14:paraId="5C872461" w14:textId="77777777" w:rsidR="00B61046" w:rsidRDefault="00B61046" w:rsidP="00211289">
            <w:r>
              <w:t>Tórshavn</w:t>
            </w:r>
          </w:p>
          <w:p w14:paraId="478B8B3C" w14:textId="77777777" w:rsidR="00B61046" w:rsidRDefault="00B61046" w:rsidP="00211289">
            <w:r>
              <w:t>(Faroes)</w:t>
            </w:r>
          </w:p>
        </w:tc>
        <w:tc>
          <w:tcPr>
            <w:tcW w:w="1417" w:type="dxa"/>
          </w:tcPr>
          <w:p w14:paraId="4F694926" w14:textId="77777777" w:rsidR="00B61046" w:rsidRDefault="00B61046" w:rsidP="00211289">
            <w:r>
              <w:t>15 April-30 September</w:t>
            </w:r>
          </w:p>
        </w:tc>
        <w:tc>
          <w:tcPr>
            <w:tcW w:w="2694" w:type="dxa"/>
          </w:tcPr>
          <w:p w14:paraId="1528142B" w14:textId="77777777" w:rsidR="00B61046" w:rsidRDefault="00B61046" w:rsidP="00211289">
            <w:r>
              <w:t>y = 3.828x – 6946</w:t>
            </w:r>
          </w:p>
          <w:p w14:paraId="3D9A7589" w14:textId="77777777" w:rsidR="00B61046" w:rsidRDefault="00B61046" w:rsidP="00211289">
            <w:r>
              <w:t>(r= 0.465; p&lt;0.005; n=41)</w:t>
            </w:r>
          </w:p>
          <w:p w14:paraId="699BE049" w14:textId="77777777" w:rsidR="00B61046" w:rsidRDefault="00B61046" w:rsidP="00211289"/>
        </w:tc>
        <w:tc>
          <w:tcPr>
            <w:tcW w:w="855" w:type="dxa"/>
          </w:tcPr>
          <w:p w14:paraId="1BF8305B" w14:textId="77777777" w:rsidR="00B61046" w:rsidRDefault="00B61046" w:rsidP="00211289">
            <w:r>
              <w:t>766</w:t>
            </w:r>
          </w:p>
        </w:tc>
        <w:tc>
          <w:tcPr>
            <w:tcW w:w="1422" w:type="dxa"/>
          </w:tcPr>
          <w:p w14:paraId="1B63D2C0" w14:textId="77777777" w:rsidR="00B61046" w:rsidRDefault="00B61046" w:rsidP="00211289">
            <w:r>
              <w:t>576-886</w:t>
            </w:r>
          </w:p>
        </w:tc>
        <w:tc>
          <w:tcPr>
            <w:tcW w:w="284" w:type="dxa"/>
          </w:tcPr>
          <w:p w14:paraId="5F98D25C" w14:textId="77777777" w:rsidR="00B61046" w:rsidRDefault="00B61046" w:rsidP="00211289"/>
        </w:tc>
        <w:tc>
          <w:tcPr>
            <w:tcW w:w="1276" w:type="dxa"/>
          </w:tcPr>
          <w:p w14:paraId="04CAFF9F" w14:textId="77777777" w:rsidR="00B61046" w:rsidRDefault="00B61046" w:rsidP="00211289">
            <w:r>
              <w:t>697</w:t>
            </w:r>
          </w:p>
        </w:tc>
        <w:tc>
          <w:tcPr>
            <w:tcW w:w="1134" w:type="dxa"/>
          </w:tcPr>
          <w:p w14:paraId="7ABD3553" w14:textId="77777777" w:rsidR="00B61046" w:rsidRDefault="00B61046" w:rsidP="00211289">
            <w:r>
              <w:t>558</w:t>
            </w:r>
          </w:p>
        </w:tc>
        <w:tc>
          <w:tcPr>
            <w:tcW w:w="1276" w:type="dxa"/>
          </w:tcPr>
          <w:p w14:paraId="47B3A4B1" w14:textId="77777777" w:rsidR="00B61046" w:rsidRDefault="00B61046" w:rsidP="00211289">
            <w:r>
              <w:t>35</w:t>
            </w:r>
          </w:p>
        </w:tc>
        <w:tc>
          <w:tcPr>
            <w:tcW w:w="992" w:type="dxa"/>
          </w:tcPr>
          <w:p w14:paraId="51C1F7BC" w14:textId="77777777" w:rsidR="00B61046" w:rsidRDefault="00B61046" w:rsidP="00211289">
            <w:r>
              <w:t>90</w:t>
            </w:r>
          </w:p>
        </w:tc>
        <w:tc>
          <w:tcPr>
            <w:tcW w:w="1276" w:type="dxa"/>
          </w:tcPr>
          <w:p w14:paraId="1949D48C" w14:textId="77777777" w:rsidR="00B61046" w:rsidRDefault="00B61046" w:rsidP="00211289">
            <w:r>
              <w:t>43</w:t>
            </w:r>
          </w:p>
        </w:tc>
        <w:tc>
          <w:tcPr>
            <w:tcW w:w="992" w:type="dxa"/>
          </w:tcPr>
          <w:p w14:paraId="406BABE4" w14:textId="77777777" w:rsidR="00B61046" w:rsidRDefault="00B61046" w:rsidP="00211289">
            <w:r>
              <w:t>100</w:t>
            </w:r>
          </w:p>
        </w:tc>
      </w:tr>
      <w:tr w:rsidR="00B61046" w14:paraId="2A1BE681" w14:textId="77777777" w:rsidTr="00211289">
        <w:tc>
          <w:tcPr>
            <w:tcW w:w="1980" w:type="dxa"/>
          </w:tcPr>
          <w:p w14:paraId="1D8F7DCD" w14:textId="77777777" w:rsidR="00B61046" w:rsidRDefault="00B61046" w:rsidP="00211289">
            <w:r>
              <w:t>Narsarsuaq</w:t>
            </w:r>
          </w:p>
          <w:p w14:paraId="24D9F5EB" w14:textId="77777777" w:rsidR="00B61046" w:rsidRDefault="00B61046" w:rsidP="00211289">
            <w:r>
              <w:t>(Greenland)</w:t>
            </w:r>
          </w:p>
        </w:tc>
        <w:tc>
          <w:tcPr>
            <w:tcW w:w="1417" w:type="dxa"/>
          </w:tcPr>
          <w:p w14:paraId="58BC070B" w14:textId="77777777" w:rsidR="00B61046" w:rsidRDefault="00B61046" w:rsidP="00211289">
            <w:r>
              <w:t>15 May-15 September</w:t>
            </w:r>
          </w:p>
        </w:tc>
        <w:tc>
          <w:tcPr>
            <w:tcW w:w="2694" w:type="dxa"/>
          </w:tcPr>
          <w:p w14:paraId="4067268F" w14:textId="77777777" w:rsidR="00B61046" w:rsidRDefault="00B61046" w:rsidP="00211289">
            <w:r>
              <w:t xml:space="preserve">y = </w:t>
            </w:r>
            <w:r w:rsidRPr="00F70B68">
              <w:rPr>
                <w:rFonts w:ascii="Calibri" w:eastAsia="Times New Roman" w:hAnsi="Calibri" w:cs="Times New Roman"/>
                <w:color w:val="000000"/>
                <w:lang w:eastAsia="en-GB"/>
              </w:rPr>
              <w:t>4.</w:t>
            </w:r>
            <w:r>
              <w:rPr>
                <w:rFonts w:ascii="Calibri" w:eastAsia="Times New Roman" w:hAnsi="Calibri" w:cs="Times New Roman"/>
                <w:color w:val="000000"/>
                <w:lang w:eastAsia="en-GB"/>
              </w:rPr>
              <w:t>654</w:t>
            </w:r>
            <w:r>
              <w:t xml:space="preserve">x – </w:t>
            </w:r>
            <w:r w:rsidRPr="00F70B68">
              <w:rPr>
                <w:rFonts w:ascii="Calibri" w:eastAsia="Times New Roman" w:hAnsi="Calibri" w:cs="Times New Roman"/>
                <w:color w:val="000000"/>
                <w:lang w:eastAsia="en-GB"/>
              </w:rPr>
              <w:t>8</w:t>
            </w:r>
            <w:r>
              <w:rPr>
                <w:rFonts w:ascii="Calibri" w:eastAsia="Times New Roman" w:hAnsi="Calibri" w:cs="Times New Roman"/>
                <w:color w:val="000000"/>
                <w:lang w:eastAsia="en-GB"/>
              </w:rPr>
              <w:t>813</w:t>
            </w:r>
          </w:p>
          <w:p w14:paraId="503F1590" w14:textId="77777777" w:rsidR="00B61046" w:rsidRDefault="00B61046" w:rsidP="00211289">
            <w:r>
              <w:t>(r= 0.597; p&lt;0.001; n=40)</w:t>
            </w:r>
          </w:p>
          <w:p w14:paraId="1F2B1872" w14:textId="77777777" w:rsidR="00B61046" w:rsidRDefault="00B61046" w:rsidP="00211289"/>
        </w:tc>
        <w:tc>
          <w:tcPr>
            <w:tcW w:w="855" w:type="dxa"/>
          </w:tcPr>
          <w:p w14:paraId="53558CCD" w14:textId="77777777" w:rsidR="00B61046" w:rsidRDefault="00B61046" w:rsidP="00211289">
            <w:r>
              <w:t>566</w:t>
            </w:r>
          </w:p>
        </w:tc>
        <w:tc>
          <w:tcPr>
            <w:tcW w:w="1422" w:type="dxa"/>
          </w:tcPr>
          <w:p w14:paraId="140787F1" w14:textId="77777777" w:rsidR="00B61046" w:rsidRDefault="00B61046" w:rsidP="00211289">
            <w:r>
              <w:t>398-717</w:t>
            </w:r>
          </w:p>
        </w:tc>
        <w:tc>
          <w:tcPr>
            <w:tcW w:w="284" w:type="dxa"/>
          </w:tcPr>
          <w:p w14:paraId="7FF6D880" w14:textId="77777777" w:rsidR="00B61046" w:rsidRDefault="00B61046" w:rsidP="00211289"/>
        </w:tc>
        <w:tc>
          <w:tcPr>
            <w:tcW w:w="1276" w:type="dxa"/>
          </w:tcPr>
          <w:p w14:paraId="3BDCB04B" w14:textId="77777777" w:rsidR="00B61046" w:rsidRDefault="00B61046" w:rsidP="00211289">
            <w:r>
              <w:t>709</w:t>
            </w:r>
          </w:p>
        </w:tc>
        <w:tc>
          <w:tcPr>
            <w:tcW w:w="1134" w:type="dxa"/>
          </w:tcPr>
          <w:p w14:paraId="1C640896" w14:textId="77777777" w:rsidR="00B61046" w:rsidRDefault="00B61046" w:rsidP="00211289">
            <w:r>
              <w:t>567</w:t>
            </w:r>
          </w:p>
        </w:tc>
        <w:tc>
          <w:tcPr>
            <w:tcW w:w="1276" w:type="dxa"/>
          </w:tcPr>
          <w:p w14:paraId="44AA2614" w14:textId="77777777" w:rsidR="00B61046" w:rsidRDefault="00B61046" w:rsidP="00211289">
            <w:r>
              <w:t>0</w:t>
            </w:r>
          </w:p>
        </w:tc>
        <w:tc>
          <w:tcPr>
            <w:tcW w:w="992" w:type="dxa"/>
          </w:tcPr>
          <w:p w14:paraId="4E83A0F6" w14:textId="77777777" w:rsidR="00B61046" w:rsidRDefault="00B61046" w:rsidP="00211289">
            <w:r>
              <w:t>0</w:t>
            </w:r>
          </w:p>
        </w:tc>
        <w:tc>
          <w:tcPr>
            <w:tcW w:w="1276" w:type="dxa"/>
          </w:tcPr>
          <w:p w14:paraId="2AC2D316" w14:textId="77777777" w:rsidR="00B61046" w:rsidRDefault="00B61046" w:rsidP="00211289">
            <w:r>
              <w:t>5</w:t>
            </w:r>
          </w:p>
        </w:tc>
        <w:tc>
          <w:tcPr>
            <w:tcW w:w="992" w:type="dxa"/>
          </w:tcPr>
          <w:p w14:paraId="0F28C50B" w14:textId="77777777" w:rsidR="00B61046" w:rsidRDefault="00B61046" w:rsidP="00211289">
            <w:r>
              <w:t>29</w:t>
            </w:r>
          </w:p>
        </w:tc>
      </w:tr>
      <w:tr w:rsidR="00B61046" w14:paraId="4FF3F285" w14:textId="77777777" w:rsidTr="00211289">
        <w:tc>
          <w:tcPr>
            <w:tcW w:w="1980" w:type="dxa"/>
          </w:tcPr>
          <w:p w14:paraId="0B669C7D" w14:textId="77777777" w:rsidR="00B61046" w:rsidRDefault="00B61046" w:rsidP="00211289">
            <w:r>
              <w:t xml:space="preserve">Lerwick </w:t>
            </w:r>
          </w:p>
          <w:p w14:paraId="7A8E0EAB" w14:textId="77777777" w:rsidR="00B61046" w:rsidRDefault="00B61046" w:rsidP="00211289">
            <w:r>
              <w:t>(Scotland)</w:t>
            </w:r>
          </w:p>
          <w:p w14:paraId="36D5BD38" w14:textId="77777777" w:rsidR="00B61046" w:rsidRDefault="00B61046" w:rsidP="00211289"/>
        </w:tc>
        <w:tc>
          <w:tcPr>
            <w:tcW w:w="1417" w:type="dxa"/>
          </w:tcPr>
          <w:p w14:paraId="40C8D400" w14:textId="77777777" w:rsidR="00B61046" w:rsidRDefault="00B61046" w:rsidP="00211289">
            <w:r>
              <w:t>15 April-30 September</w:t>
            </w:r>
          </w:p>
        </w:tc>
        <w:tc>
          <w:tcPr>
            <w:tcW w:w="2694" w:type="dxa"/>
          </w:tcPr>
          <w:p w14:paraId="7379E8DA" w14:textId="77777777" w:rsidR="00B61046" w:rsidRDefault="00B61046" w:rsidP="00211289">
            <w:r>
              <w:t>y = 4.928x – 8968</w:t>
            </w:r>
          </w:p>
          <w:p w14:paraId="26E6DFC5" w14:textId="77777777" w:rsidR="00B61046" w:rsidRDefault="00B61046" w:rsidP="00211289">
            <w:r>
              <w:t>(r= 0.571; p&lt;0.001; n=41)</w:t>
            </w:r>
          </w:p>
          <w:p w14:paraId="022343B0" w14:textId="77777777" w:rsidR="00B61046" w:rsidRDefault="00B61046" w:rsidP="00211289"/>
        </w:tc>
        <w:tc>
          <w:tcPr>
            <w:tcW w:w="855" w:type="dxa"/>
          </w:tcPr>
          <w:p w14:paraId="1DE8767B" w14:textId="77777777" w:rsidR="00B61046" w:rsidRDefault="00B61046" w:rsidP="00211289">
            <w:r>
              <w:t>962</w:t>
            </w:r>
          </w:p>
        </w:tc>
        <w:tc>
          <w:tcPr>
            <w:tcW w:w="1422" w:type="dxa"/>
          </w:tcPr>
          <w:p w14:paraId="7A16015B" w14:textId="77777777" w:rsidR="00B61046" w:rsidRDefault="00B61046" w:rsidP="00211289">
            <w:r>
              <w:t>777-1044</w:t>
            </w:r>
          </w:p>
        </w:tc>
        <w:tc>
          <w:tcPr>
            <w:tcW w:w="284" w:type="dxa"/>
          </w:tcPr>
          <w:p w14:paraId="393F0B80" w14:textId="77777777" w:rsidR="00B61046" w:rsidRDefault="00B61046" w:rsidP="00211289"/>
        </w:tc>
        <w:tc>
          <w:tcPr>
            <w:tcW w:w="1276" w:type="dxa"/>
          </w:tcPr>
          <w:p w14:paraId="42A908B0" w14:textId="77777777" w:rsidR="00B61046" w:rsidRDefault="00B61046" w:rsidP="00211289">
            <w:r>
              <w:t>722</w:t>
            </w:r>
          </w:p>
        </w:tc>
        <w:tc>
          <w:tcPr>
            <w:tcW w:w="1134" w:type="dxa"/>
          </w:tcPr>
          <w:p w14:paraId="69BF23F2" w14:textId="77777777" w:rsidR="00B61046" w:rsidRDefault="00B61046" w:rsidP="00211289">
            <w:r>
              <w:t>578</w:t>
            </w:r>
          </w:p>
        </w:tc>
        <w:tc>
          <w:tcPr>
            <w:tcW w:w="1276" w:type="dxa"/>
          </w:tcPr>
          <w:p w14:paraId="64D2FD36" w14:textId="77777777" w:rsidR="00B61046" w:rsidRDefault="00B61046" w:rsidP="00211289">
            <w:r>
              <w:t>85</w:t>
            </w:r>
          </w:p>
        </w:tc>
        <w:tc>
          <w:tcPr>
            <w:tcW w:w="992" w:type="dxa"/>
          </w:tcPr>
          <w:p w14:paraId="0D48FBF4" w14:textId="77777777" w:rsidR="00B61046" w:rsidRDefault="00B61046" w:rsidP="00211289">
            <w:r>
              <w:t>100</w:t>
            </w:r>
          </w:p>
        </w:tc>
        <w:tc>
          <w:tcPr>
            <w:tcW w:w="1276" w:type="dxa"/>
          </w:tcPr>
          <w:p w14:paraId="43F6725E" w14:textId="77777777" w:rsidR="00B61046" w:rsidRDefault="00B61046" w:rsidP="00211289">
            <w:r>
              <w:t>100</w:t>
            </w:r>
          </w:p>
        </w:tc>
        <w:tc>
          <w:tcPr>
            <w:tcW w:w="992" w:type="dxa"/>
          </w:tcPr>
          <w:p w14:paraId="608E58DD" w14:textId="77777777" w:rsidR="00B61046" w:rsidRDefault="00B61046" w:rsidP="00211289">
            <w:r>
              <w:t>100</w:t>
            </w:r>
          </w:p>
        </w:tc>
      </w:tr>
      <w:tr w:rsidR="00B61046" w14:paraId="6AD9B3CA" w14:textId="77777777" w:rsidTr="00211289">
        <w:tc>
          <w:tcPr>
            <w:tcW w:w="1980" w:type="dxa"/>
          </w:tcPr>
          <w:p w14:paraId="5CABC928" w14:textId="77777777" w:rsidR="00B61046" w:rsidRDefault="00B61046" w:rsidP="00211289">
            <w:r>
              <w:t>Kirkwall</w:t>
            </w:r>
          </w:p>
          <w:p w14:paraId="4550F280" w14:textId="77777777" w:rsidR="00B61046" w:rsidRDefault="00B61046" w:rsidP="00211289">
            <w:r>
              <w:t>(Scotland)</w:t>
            </w:r>
          </w:p>
        </w:tc>
        <w:tc>
          <w:tcPr>
            <w:tcW w:w="1417" w:type="dxa"/>
          </w:tcPr>
          <w:p w14:paraId="4D73F2B7" w14:textId="77777777" w:rsidR="00B61046" w:rsidRDefault="00B61046" w:rsidP="00211289">
            <w:r>
              <w:t>1 April-30 September</w:t>
            </w:r>
          </w:p>
        </w:tc>
        <w:tc>
          <w:tcPr>
            <w:tcW w:w="2694" w:type="dxa"/>
          </w:tcPr>
          <w:p w14:paraId="743324A1" w14:textId="77777777" w:rsidR="00B61046" w:rsidRDefault="00B61046" w:rsidP="00211289">
            <w:r>
              <w:t>y = 7.690x – 14323</w:t>
            </w:r>
          </w:p>
          <w:p w14:paraId="69111FA2" w14:textId="77777777" w:rsidR="00B61046" w:rsidRDefault="00B61046" w:rsidP="00211289">
            <w:r>
              <w:t>(r= 0.705; p&lt;0.001; n=41)</w:t>
            </w:r>
          </w:p>
          <w:p w14:paraId="50F78076" w14:textId="77777777" w:rsidR="00B61046" w:rsidRDefault="00B61046" w:rsidP="00211289"/>
        </w:tc>
        <w:tc>
          <w:tcPr>
            <w:tcW w:w="855" w:type="dxa"/>
          </w:tcPr>
          <w:p w14:paraId="42081D50" w14:textId="77777777" w:rsidR="00B61046" w:rsidRDefault="00B61046" w:rsidP="00211289">
            <w:r>
              <w:t>1172</w:t>
            </w:r>
          </w:p>
        </w:tc>
        <w:tc>
          <w:tcPr>
            <w:tcW w:w="1422" w:type="dxa"/>
          </w:tcPr>
          <w:p w14:paraId="4C5955DC" w14:textId="77777777" w:rsidR="00B61046" w:rsidRDefault="00B61046" w:rsidP="00211289">
            <w:r>
              <w:t>985-1298</w:t>
            </w:r>
          </w:p>
        </w:tc>
        <w:tc>
          <w:tcPr>
            <w:tcW w:w="284" w:type="dxa"/>
          </w:tcPr>
          <w:p w14:paraId="1A3FC3EC" w14:textId="77777777" w:rsidR="00B61046" w:rsidRDefault="00B61046" w:rsidP="00211289"/>
        </w:tc>
        <w:tc>
          <w:tcPr>
            <w:tcW w:w="1276" w:type="dxa"/>
          </w:tcPr>
          <w:p w14:paraId="1B4BF6E6" w14:textId="77777777" w:rsidR="00B61046" w:rsidRDefault="00B61046" w:rsidP="00211289">
            <w:r>
              <w:t>738</w:t>
            </w:r>
          </w:p>
        </w:tc>
        <w:tc>
          <w:tcPr>
            <w:tcW w:w="1134" w:type="dxa"/>
          </w:tcPr>
          <w:p w14:paraId="4C4B97F1" w14:textId="77777777" w:rsidR="00B61046" w:rsidRDefault="00B61046" w:rsidP="00211289">
            <w:r>
              <w:t>590</w:t>
            </w:r>
          </w:p>
        </w:tc>
        <w:tc>
          <w:tcPr>
            <w:tcW w:w="1276" w:type="dxa"/>
          </w:tcPr>
          <w:p w14:paraId="0B10CFD9" w14:textId="77777777" w:rsidR="00B61046" w:rsidRDefault="00B61046" w:rsidP="00211289">
            <w:r>
              <w:t>100</w:t>
            </w:r>
          </w:p>
        </w:tc>
        <w:tc>
          <w:tcPr>
            <w:tcW w:w="992" w:type="dxa"/>
          </w:tcPr>
          <w:p w14:paraId="1F025C66" w14:textId="77777777" w:rsidR="00B61046" w:rsidRDefault="00B61046" w:rsidP="00211289">
            <w:r>
              <w:t>100</w:t>
            </w:r>
          </w:p>
        </w:tc>
        <w:tc>
          <w:tcPr>
            <w:tcW w:w="1276" w:type="dxa"/>
          </w:tcPr>
          <w:p w14:paraId="389F811C" w14:textId="77777777" w:rsidR="00B61046" w:rsidRDefault="00B61046" w:rsidP="00211289">
            <w:r>
              <w:t>100</w:t>
            </w:r>
          </w:p>
        </w:tc>
        <w:tc>
          <w:tcPr>
            <w:tcW w:w="992" w:type="dxa"/>
          </w:tcPr>
          <w:p w14:paraId="5A28D0A8" w14:textId="77777777" w:rsidR="00B61046" w:rsidRDefault="00B61046" w:rsidP="00211289">
            <w:r>
              <w:t>100</w:t>
            </w:r>
          </w:p>
        </w:tc>
      </w:tr>
      <w:tr w:rsidR="00B61046" w14:paraId="08E9A773" w14:textId="77777777" w:rsidTr="00211289">
        <w:tc>
          <w:tcPr>
            <w:tcW w:w="1980" w:type="dxa"/>
          </w:tcPr>
          <w:p w14:paraId="3CD348C4" w14:textId="77777777" w:rsidR="00B61046" w:rsidRDefault="00B61046" w:rsidP="00211289">
            <w:r>
              <w:lastRenderedPageBreak/>
              <w:t>Stavanger</w:t>
            </w:r>
          </w:p>
          <w:p w14:paraId="109B4EC3" w14:textId="77777777" w:rsidR="00B61046" w:rsidRDefault="00B61046" w:rsidP="00211289">
            <w:r>
              <w:t>(Norway)</w:t>
            </w:r>
          </w:p>
          <w:p w14:paraId="3129543A" w14:textId="77777777" w:rsidR="00B61046" w:rsidRDefault="00B61046" w:rsidP="00211289"/>
        </w:tc>
        <w:tc>
          <w:tcPr>
            <w:tcW w:w="1417" w:type="dxa"/>
          </w:tcPr>
          <w:p w14:paraId="1990F031" w14:textId="77777777" w:rsidR="00B61046" w:rsidRDefault="00B61046" w:rsidP="00211289">
            <w:r>
              <w:t>1 April-30 September</w:t>
            </w:r>
          </w:p>
          <w:p w14:paraId="685B4756" w14:textId="77777777" w:rsidR="00B61046" w:rsidRDefault="00B61046" w:rsidP="00211289"/>
        </w:tc>
        <w:tc>
          <w:tcPr>
            <w:tcW w:w="2694" w:type="dxa"/>
          </w:tcPr>
          <w:p w14:paraId="10CCAFA6" w14:textId="77777777" w:rsidR="00B61046" w:rsidRDefault="00B61046" w:rsidP="00211289">
            <w:r>
              <w:t>y = 7.087x – 12857</w:t>
            </w:r>
          </w:p>
          <w:p w14:paraId="177B1B05" w14:textId="77777777" w:rsidR="00B61046" w:rsidRDefault="00B61046" w:rsidP="00211289">
            <w:r>
              <w:t>(r= 0.563; p&lt;0.001; n=41)</w:t>
            </w:r>
          </w:p>
          <w:p w14:paraId="68C84CA1" w14:textId="77777777" w:rsidR="00B61046" w:rsidRDefault="00B61046" w:rsidP="00211289"/>
        </w:tc>
        <w:tc>
          <w:tcPr>
            <w:tcW w:w="855" w:type="dxa"/>
          </w:tcPr>
          <w:p w14:paraId="6730B712" w14:textId="77777777" w:rsidR="00B61046" w:rsidRDefault="00B61046" w:rsidP="00211289">
            <w:r>
              <w:t>1423</w:t>
            </w:r>
          </w:p>
        </w:tc>
        <w:tc>
          <w:tcPr>
            <w:tcW w:w="1422" w:type="dxa"/>
          </w:tcPr>
          <w:p w14:paraId="52EC0DAC" w14:textId="77777777" w:rsidR="00B61046" w:rsidRDefault="00B61046" w:rsidP="00211289">
            <w:r>
              <w:t>1214-1590</w:t>
            </w:r>
          </w:p>
        </w:tc>
        <w:tc>
          <w:tcPr>
            <w:tcW w:w="284" w:type="dxa"/>
          </w:tcPr>
          <w:p w14:paraId="44D55B0C" w14:textId="77777777" w:rsidR="00B61046" w:rsidRDefault="00B61046" w:rsidP="00211289"/>
        </w:tc>
        <w:tc>
          <w:tcPr>
            <w:tcW w:w="1276" w:type="dxa"/>
          </w:tcPr>
          <w:p w14:paraId="4812B3D9" w14:textId="77777777" w:rsidR="00B61046" w:rsidRDefault="00B61046" w:rsidP="00211289">
            <w:r>
              <w:t>739</w:t>
            </w:r>
          </w:p>
        </w:tc>
        <w:tc>
          <w:tcPr>
            <w:tcW w:w="1134" w:type="dxa"/>
          </w:tcPr>
          <w:p w14:paraId="108A7988" w14:textId="77777777" w:rsidR="00B61046" w:rsidRDefault="00B61046" w:rsidP="00211289">
            <w:r>
              <w:t>591</w:t>
            </w:r>
          </w:p>
        </w:tc>
        <w:tc>
          <w:tcPr>
            <w:tcW w:w="1276" w:type="dxa"/>
          </w:tcPr>
          <w:p w14:paraId="2B6506E3" w14:textId="77777777" w:rsidR="00B61046" w:rsidRDefault="00B61046" w:rsidP="00211289">
            <w:r>
              <w:t>100</w:t>
            </w:r>
          </w:p>
        </w:tc>
        <w:tc>
          <w:tcPr>
            <w:tcW w:w="992" w:type="dxa"/>
          </w:tcPr>
          <w:p w14:paraId="5DC5F9F2" w14:textId="77777777" w:rsidR="00B61046" w:rsidRDefault="00B61046" w:rsidP="00211289">
            <w:r>
              <w:t>100</w:t>
            </w:r>
          </w:p>
        </w:tc>
        <w:tc>
          <w:tcPr>
            <w:tcW w:w="1276" w:type="dxa"/>
          </w:tcPr>
          <w:p w14:paraId="0F129DB2" w14:textId="77777777" w:rsidR="00B61046" w:rsidRDefault="00B61046" w:rsidP="00211289">
            <w:r>
              <w:t>100</w:t>
            </w:r>
          </w:p>
        </w:tc>
        <w:tc>
          <w:tcPr>
            <w:tcW w:w="992" w:type="dxa"/>
          </w:tcPr>
          <w:p w14:paraId="583874E7" w14:textId="77777777" w:rsidR="00B61046" w:rsidRDefault="00B61046" w:rsidP="00211289">
            <w:r>
              <w:t>100</w:t>
            </w:r>
          </w:p>
        </w:tc>
      </w:tr>
      <w:tr w:rsidR="00B61046" w14:paraId="71831F6D" w14:textId="77777777" w:rsidTr="00211289">
        <w:tc>
          <w:tcPr>
            <w:tcW w:w="1980" w:type="dxa"/>
          </w:tcPr>
          <w:p w14:paraId="06C99EFA" w14:textId="77777777" w:rsidR="00B61046" w:rsidRDefault="00B61046" w:rsidP="00211289">
            <w:r>
              <w:t>Stornoway</w:t>
            </w:r>
          </w:p>
          <w:p w14:paraId="7FE49922" w14:textId="77777777" w:rsidR="00B61046" w:rsidRDefault="00B61046" w:rsidP="00211289">
            <w:r>
              <w:t>(Scotland)</w:t>
            </w:r>
          </w:p>
        </w:tc>
        <w:tc>
          <w:tcPr>
            <w:tcW w:w="1417" w:type="dxa"/>
          </w:tcPr>
          <w:p w14:paraId="7FD3B604" w14:textId="77777777" w:rsidR="00B61046" w:rsidRDefault="00B61046" w:rsidP="00211289">
            <w:r>
              <w:t>1 May-30 September</w:t>
            </w:r>
          </w:p>
        </w:tc>
        <w:tc>
          <w:tcPr>
            <w:tcW w:w="2694" w:type="dxa"/>
          </w:tcPr>
          <w:p w14:paraId="77FAC3A4" w14:textId="77777777" w:rsidR="00B61046" w:rsidRDefault="00B61046" w:rsidP="00211289">
            <w:r>
              <w:t>y = 4.186x – 7308</w:t>
            </w:r>
          </w:p>
          <w:p w14:paraId="6A306515" w14:textId="77777777" w:rsidR="00B61046" w:rsidRDefault="00B61046" w:rsidP="00211289">
            <w:r>
              <w:t>(r= 0.559; p&lt;0.001; n=41)</w:t>
            </w:r>
          </w:p>
          <w:p w14:paraId="5DA2D63B" w14:textId="77777777" w:rsidR="00B61046" w:rsidRDefault="00B61046" w:rsidP="00211289"/>
        </w:tc>
        <w:tc>
          <w:tcPr>
            <w:tcW w:w="855" w:type="dxa"/>
          </w:tcPr>
          <w:p w14:paraId="4B017C16" w14:textId="77777777" w:rsidR="00B61046" w:rsidRDefault="00B61046" w:rsidP="00211289">
            <w:r>
              <w:t>1127</w:t>
            </w:r>
          </w:p>
        </w:tc>
        <w:tc>
          <w:tcPr>
            <w:tcW w:w="1422" w:type="dxa"/>
          </w:tcPr>
          <w:p w14:paraId="13022BFD" w14:textId="77777777" w:rsidR="00B61046" w:rsidRDefault="00B61046" w:rsidP="00211289">
            <w:r>
              <w:t>955-1217</w:t>
            </w:r>
          </w:p>
        </w:tc>
        <w:tc>
          <w:tcPr>
            <w:tcW w:w="284" w:type="dxa"/>
          </w:tcPr>
          <w:p w14:paraId="555E5423" w14:textId="77777777" w:rsidR="00B61046" w:rsidRDefault="00B61046" w:rsidP="00211289"/>
        </w:tc>
        <w:tc>
          <w:tcPr>
            <w:tcW w:w="1276" w:type="dxa"/>
          </w:tcPr>
          <w:p w14:paraId="1ECEAAA5" w14:textId="77777777" w:rsidR="00B61046" w:rsidRDefault="00B61046" w:rsidP="00211289">
            <w:r>
              <w:t>748</w:t>
            </w:r>
          </w:p>
        </w:tc>
        <w:tc>
          <w:tcPr>
            <w:tcW w:w="1134" w:type="dxa"/>
          </w:tcPr>
          <w:p w14:paraId="79752CF1" w14:textId="77777777" w:rsidR="00B61046" w:rsidRDefault="00B61046" w:rsidP="00211289">
            <w:r>
              <w:t>598</w:t>
            </w:r>
          </w:p>
        </w:tc>
        <w:tc>
          <w:tcPr>
            <w:tcW w:w="1276" w:type="dxa"/>
          </w:tcPr>
          <w:p w14:paraId="1F4A11D0" w14:textId="77777777" w:rsidR="00B61046" w:rsidRDefault="00B61046" w:rsidP="00211289">
            <w:r>
              <w:t>100</w:t>
            </w:r>
          </w:p>
        </w:tc>
        <w:tc>
          <w:tcPr>
            <w:tcW w:w="992" w:type="dxa"/>
          </w:tcPr>
          <w:p w14:paraId="779A2091" w14:textId="77777777" w:rsidR="00B61046" w:rsidRDefault="00B61046" w:rsidP="00211289">
            <w:r>
              <w:t>100</w:t>
            </w:r>
          </w:p>
        </w:tc>
        <w:tc>
          <w:tcPr>
            <w:tcW w:w="1276" w:type="dxa"/>
          </w:tcPr>
          <w:p w14:paraId="6EE049DE" w14:textId="77777777" w:rsidR="00B61046" w:rsidRDefault="00B61046" w:rsidP="00211289">
            <w:r>
              <w:t>100</w:t>
            </w:r>
          </w:p>
        </w:tc>
        <w:tc>
          <w:tcPr>
            <w:tcW w:w="992" w:type="dxa"/>
          </w:tcPr>
          <w:p w14:paraId="2D7EB8C5" w14:textId="77777777" w:rsidR="00B61046" w:rsidRDefault="00B61046" w:rsidP="00211289">
            <w:r>
              <w:t>100</w:t>
            </w:r>
          </w:p>
        </w:tc>
      </w:tr>
      <w:tr w:rsidR="00B61046" w14:paraId="5FE3DBC9" w14:textId="77777777" w:rsidTr="00211289">
        <w:tc>
          <w:tcPr>
            <w:tcW w:w="1980" w:type="dxa"/>
            <w:tcBorders>
              <w:bottom w:val="single" w:sz="4" w:space="0" w:color="auto"/>
            </w:tcBorders>
          </w:tcPr>
          <w:p w14:paraId="4E598BD6" w14:textId="77777777" w:rsidR="00B61046" w:rsidRDefault="00B61046" w:rsidP="00211289">
            <w:r>
              <w:t>Deer Lake</w:t>
            </w:r>
          </w:p>
          <w:p w14:paraId="5C5678AB" w14:textId="77777777" w:rsidR="00B61046" w:rsidRDefault="00B61046" w:rsidP="00211289">
            <w:r>
              <w:t>(Canada)</w:t>
            </w:r>
          </w:p>
        </w:tc>
        <w:tc>
          <w:tcPr>
            <w:tcW w:w="1417" w:type="dxa"/>
            <w:tcBorders>
              <w:bottom w:val="single" w:sz="4" w:space="0" w:color="auto"/>
            </w:tcBorders>
          </w:tcPr>
          <w:p w14:paraId="7C600F7C" w14:textId="77777777" w:rsidR="00B61046" w:rsidRDefault="00B61046" w:rsidP="00211289">
            <w:r>
              <w:t>1 June-30 September</w:t>
            </w:r>
          </w:p>
        </w:tc>
        <w:tc>
          <w:tcPr>
            <w:tcW w:w="2694" w:type="dxa"/>
            <w:tcBorders>
              <w:bottom w:val="single" w:sz="4" w:space="0" w:color="auto"/>
            </w:tcBorders>
          </w:tcPr>
          <w:p w14:paraId="0C3F004F" w14:textId="77777777" w:rsidR="00B61046" w:rsidRDefault="00B61046" w:rsidP="00211289">
            <w:r>
              <w:t>y = 4.446x – 7704</w:t>
            </w:r>
          </w:p>
          <w:p w14:paraId="67FB9EB4" w14:textId="77777777" w:rsidR="00B61046" w:rsidRDefault="00B61046" w:rsidP="00211289">
            <w:r>
              <w:t>(r= 0.499; p&lt;0.005; n=41)</w:t>
            </w:r>
          </w:p>
          <w:p w14:paraId="3B044E96" w14:textId="77777777" w:rsidR="00B61046" w:rsidRDefault="00B61046" w:rsidP="00211289"/>
        </w:tc>
        <w:tc>
          <w:tcPr>
            <w:tcW w:w="855" w:type="dxa"/>
            <w:tcBorders>
              <w:bottom w:val="single" w:sz="4" w:space="0" w:color="auto"/>
            </w:tcBorders>
          </w:tcPr>
          <w:p w14:paraId="2F479940" w14:textId="77777777" w:rsidR="00B61046" w:rsidRDefault="00B61046" w:rsidP="00211289">
            <w:r>
              <w:t>1254</w:t>
            </w:r>
          </w:p>
        </w:tc>
        <w:tc>
          <w:tcPr>
            <w:tcW w:w="1422" w:type="dxa"/>
            <w:tcBorders>
              <w:bottom w:val="single" w:sz="4" w:space="0" w:color="auto"/>
            </w:tcBorders>
          </w:tcPr>
          <w:p w14:paraId="68CEEE09" w14:textId="77777777" w:rsidR="00B61046" w:rsidRDefault="00B61046" w:rsidP="00211289">
            <w:r>
              <w:t>1130-1423</w:t>
            </w:r>
          </w:p>
        </w:tc>
        <w:tc>
          <w:tcPr>
            <w:tcW w:w="284" w:type="dxa"/>
            <w:tcBorders>
              <w:bottom w:val="single" w:sz="4" w:space="0" w:color="auto"/>
            </w:tcBorders>
          </w:tcPr>
          <w:p w14:paraId="658EBB8A" w14:textId="77777777" w:rsidR="00B61046" w:rsidRDefault="00B61046" w:rsidP="00211289"/>
        </w:tc>
        <w:tc>
          <w:tcPr>
            <w:tcW w:w="1276" w:type="dxa"/>
            <w:tcBorders>
              <w:bottom w:val="single" w:sz="4" w:space="0" w:color="auto"/>
            </w:tcBorders>
          </w:tcPr>
          <w:p w14:paraId="2FBD8908" w14:textId="77777777" w:rsidR="00B61046" w:rsidRDefault="00B61046" w:rsidP="00211289">
            <w:r>
              <w:t>867</w:t>
            </w:r>
          </w:p>
        </w:tc>
        <w:tc>
          <w:tcPr>
            <w:tcW w:w="1134" w:type="dxa"/>
            <w:tcBorders>
              <w:bottom w:val="single" w:sz="4" w:space="0" w:color="auto"/>
            </w:tcBorders>
          </w:tcPr>
          <w:p w14:paraId="153EC0F7" w14:textId="77777777" w:rsidR="00B61046" w:rsidRDefault="00B61046" w:rsidP="00211289">
            <w:r>
              <w:t>693</w:t>
            </w:r>
          </w:p>
        </w:tc>
        <w:tc>
          <w:tcPr>
            <w:tcW w:w="1276" w:type="dxa"/>
            <w:tcBorders>
              <w:bottom w:val="single" w:sz="4" w:space="0" w:color="auto"/>
            </w:tcBorders>
          </w:tcPr>
          <w:p w14:paraId="237D7B08" w14:textId="77777777" w:rsidR="00B61046" w:rsidRDefault="00B61046" w:rsidP="00211289">
            <w:r>
              <w:t>100</w:t>
            </w:r>
          </w:p>
        </w:tc>
        <w:tc>
          <w:tcPr>
            <w:tcW w:w="992" w:type="dxa"/>
            <w:tcBorders>
              <w:bottom w:val="single" w:sz="4" w:space="0" w:color="auto"/>
            </w:tcBorders>
          </w:tcPr>
          <w:p w14:paraId="1FE59755" w14:textId="77777777" w:rsidR="00B61046" w:rsidRDefault="00B61046" w:rsidP="00211289">
            <w:r>
              <w:t>100</w:t>
            </w:r>
          </w:p>
        </w:tc>
        <w:tc>
          <w:tcPr>
            <w:tcW w:w="1276" w:type="dxa"/>
            <w:tcBorders>
              <w:bottom w:val="single" w:sz="4" w:space="0" w:color="auto"/>
            </w:tcBorders>
          </w:tcPr>
          <w:p w14:paraId="45EB5EE9" w14:textId="77777777" w:rsidR="00B61046" w:rsidRDefault="00B61046" w:rsidP="00211289">
            <w:r>
              <w:t>100</w:t>
            </w:r>
          </w:p>
        </w:tc>
        <w:tc>
          <w:tcPr>
            <w:tcW w:w="992" w:type="dxa"/>
            <w:tcBorders>
              <w:bottom w:val="single" w:sz="4" w:space="0" w:color="auto"/>
            </w:tcBorders>
          </w:tcPr>
          <w:p w14:paraId="71A4F1F9" w14:textId="77777777" w:rsidR="00B61046" w:rsidRDefault="00B61046" w:rsidP="00211289">
            <w:r>
              <w:t>100</w:t>
            </w:r>
          </w:p>
        </w:tc>
      </w:tr>
    </w:tbl>
    <w:p w14:paraId="43739173" w14:textId="77777777" w:rsidR="00B61046" w:rsidRDefault="00B61046" w:rsidP="00B61046"/>
    <w:p w14:paraId="439FC40A" w14:textId="77777777" w:rsidR="00B61046" w:rsidRDefault="00B61046" w:rsidP="00B61046"/>
    <w:p w14:paraId="6330969C" w14:textId="77777777" w:rsidR="00B61046" w:rsidRDefault="00B61046" w:rsidP="00B61046"/>
    <w:p w14:paraId="49DA6E69" w14:textId="77777777" w:rsidR="00A63806" w:rsidRDefault="00A63806" w:rsidP="00A63806"/>
    <w:p w14:paraId="366F1182" w14:textId="712978A9" w:rsidR="00033895" w:rsidRDefault="00033895" w:rsidP="00A74087"/>
    <w:p w14:paraId="46DA3FAA" w14:textId="77777777" w:rsidR="00A63806" w:rsidRDefault="00A63806" w:rsidP="00A74087">
      <w:pPr>
        <w:sectPr w:rsidR="00A63806" w:rsidSect="00A63806">
          <w:footerReference w:type="default" r:id="rId8"/>
          <w:pgSz w:w="16838" w:h="11906" w:orient="landscape"/>
          <w:pgMar w:top="720" w:right="720" w:bottom="720" w:left="720" w:header="708" w:footer="708" w:gutter="0"/>
          <w:cols w:space="708"/>
          <w:docGrid w:linePitch="360"/>
        </w:sectPr>
      </w:pPr>
    </w:p>
    <w:p w14:paraId="61781522" w14:textId="78FED6DB" w:rsidR="006C3BB0" w:rsidRDefault="006C3BB0" w:rsidP="006C3BB0">
      <w:r>
        <w:lastRenderedPageBreak/>
        <w:t>Table S</w:t>
      </w:r>
      <w:r w:rsidR="00B61046">
        <w:t>3</w:t>
      </w:r>
      <w:r>
        <w:t xml:space="preserve"> Values for the rainfall trend (RT</w:t>
      </w:r>
      <w:r w:rsidR="004674CA">
        <w:t>; mm per decade</w:t>
      </w:r>
      <w:r>
        <w:t xml:space="preserve">), correlation coefficient </w:t>
      </w:r>
      <w:r w:rsidR="004674CA">
        <w:t xml:space="preserve">(r) </w:t>
      </w:r>
      <w:r>
        <w:t xml:space="preserve">and the significance </w:t>
      </w:r>
      <w:r w:rsidR="004674CA">
        <w:t xml:space="preserve">(p) </w:t>
      </w:r>
      <w:r>
        <w:t>of linear regressions of average monthly rainfall on y</w:t>
      </w:r>
      <w:r w:rsidR="000924A5">
        <w:t>ear (1975 to 2015) for coastal N</w:t>
      </w:r>
      <w:r>
        <w:t xml:space="preserve">orth Atlantic meteorological sites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2"/>
        <w:gridCol w:w="1134"/>
        <w:gridCol w:w="1134"/>
        <w:gridCol w:w="1134"/>
        <w:gridCol w:w="1134"/>
        <w:gridCol w:w="1134"/>
        <w:gridCol w:w="1203"/>
        <w:gridCol w:w="1203"/>
      </w:tblGrid>
      <w:tr w:rsidR="004F7B2C" w14:paraId="70EF6D7E" w14:textId="77777777" w:rsidTr="004F7B2C">
        <w:tc>
          <w:tcPr>
            <w:tcW w:w="1492" w:type="dxa"/>
            <w:tcBorders>
              <w:top w:val="single" w:sz="4" w:space="0" w:color="auto"/>
              <w:bottom w:val="single" w:sz="4" w:space="0" w:color="auto"/>
            </w:tcBorders>
            <w:vAlign w:val="bottom"/>
          </w:tcPr>
          <w:p w14:paraId="56CF98A9" w14:textId="77777777" w:rsidR="004F7B2C" w:rsidRDefault="004F7B2C" w:rsidP="00BE6CFD">
            <w:r>
              <w:t>Site</w:t>
            </w:r>
          </w:p>
        </w:tc>
        <w:tc>
          <w:tcPr>
            <w:tcW w:w="1134" w:type="dxa"/>
            <w:tcBorders>
              <w:top w:val="single" w:sz="4" w:space="0" w:color="auto"/>
              <w:bottom w:val="single" w:sz="4" w:space="0" w:color="auto"/>
            </w:tcBorders>
          </w:tcPr>
          <w:p w14:paraId="556DFB81" w14:textId="77777777" w:rsidR="004F7B2C" w:rsidRDefault="004F7B2C" w:rsidP="000924A5">
            <w:pPr>
              <w:rPr>
                <w:rFonts w:ascii="Calibri" w:hAnsi="Calibri"/>
                <w:color w:val="000000"/>
              </w:rPr>
            </w:pPr>
          </w:p>
        </w:tc>
        <w:tc>
          <w:tcPr>
            <w:tcW w:w="1134" w:type="dxa"/>
            <w:tcBorders>
              <w:top w:val="single" w:sz="4" w:space="0" w:color="auto"/>
              <w:bottom w:val="single" w:sz="4" w:space="0" w:color="auto"/>
            </w:tcBorders>
            <w:vAlign w:val="bottom"/>
          </w:tcPr>
          <w:p w14:paraId="75206707" w14:textId="054C2682" w:rsidR="004F7B2C" w:rsidRDefault="004F7B2C" w:rsidP="000924A5">
            <w:pPr>
              <w:rPr>
                <w:rFonts w:ascii="Calibri" w:hAnsi="Calibri"/>
                <w:color w:val="000000"/>
              </w:rPr>
            </w:pPr>
            <w:r>
              <w:rPr>
                <w:rFonts w:ascii="Calibri" w:hAnsi="Calibri"/>
                <w:color w:val="000000"/>
              </w:rPr>
              <w:t>May</w:t>
            </w:r>
          </w:p>
        </w:tc>
        <w:tc>
          <w:tcPr>
            <w:tcW w:w="1134" w:type="dxa"/>
            <w:tcBorders>
              <w:top w:val="single" w:sz="4" w:space="0" w:color="auto"/>
              <w:bottom w:val="single" w:sz="4" w:space="0" w:color="auto"/>
            </w:tcBorders>
            <w:vAlign w:val="bottom"/>
          </w:tcPr>
          <w:p w14:paraId="771D7D5D" w14:textId="77777777" w:rsidR="004F7B2C" w:rsidRDefault="004F7B2C" w:rsidP="000924A5">
            <w:pPr>
              <w:rPr>
                <w:rFonts w:ascii="Calibri" w:hAnsi="Calibri"/>
                <w:color w:val="000000"/>
              </w:rPr>
            </w:pPr>
            <w:r>
              <w:rPr>
                <w:rFonts w:ascii="Calibri" w:hAnsi="Calibri"/>
                <w:color w:val="000000"/>
              </w:rPr>
              <w:t>June</w:t>
            </w:r>
          </w:p>
        </w:tc>
        <w:tc>
          <w:tcPr>
            <w:tcW w:w="1134" w:type="dxa"/>
            <w:tcBorders>
              <w:top w:val="single" w:sz="4" w:space="0" w:color="auto"/>
              <w:bottom w:val="single" w:sz="4" w:space="0" w:color="auto"/>
            </w:tcBorders>
            <w:vAlign w:val="bottom"/>
          </w:tcPr>
          <w:p w14:paraId="415F4282" w14:textId="77777777" w:rsidR="004F7B2C" w:rsidRDefault="004F7B2C" w:rsidP="000924A5">
            <w:pPr>
              <w:rPr>
                <w:rFonts w:ascii="Calibri" w:hAnsi="Calibri"/>
                <w:color w:val="000000"/>
              </w:rPr>
            </w:pPr>
            <w:r>
              <w:rPr>
                <w:rFonts w:ascii="Calibri" w:hAnsi="Calibri"/>
                <w:color w:val="000000"/>
              </w:rPr>
              <w:t>July</w:t>
            </w:r>
          </w:p>
        </w:tc>
        <w:tc>
          <w:tcPr>
            <w:tcW w:w="1134" w:type="dxa"/>
            <w:tcBorders>
              <w:top w:val="single" w:sz="4" w:space="0" w:color="auto"/>
              <w:bottom w:val="single" w:sz="4" w:space="0" w:color="auto"/>
            </w:tcBorders>
            <w:vAlign w:val="bottom"/>
          </w:tcPr>
          <w:p w14:paraId="7E875A74" w14:textId="77777777" w:rsidR="004F7B2C" w:rsidRDefault="004F7B2C" w:rsidP="000924A5">
            <w:pPr>
              <w:rPr>
                <w:rFonts w:ascii="Calibri" w:hAnsi="Calibri"/>
                <w:color w:val="000000"/>
              </w:rPr>
            </w:pPr>
            <w:r>
              <w:rPr>
                <w:rFonts w:ascii="Calibri" w:hAnsi="Calibri"/>
                <w:color w:val="000000"/>
              </w:rPr>
              <w:t>August</w:t>
            </w:r>
          </w:p>
        </w:tc>
        <w:tc>
          <w:tcPr>
            <w:tcW w:w="1203" w:type="dxa"/>
            <w:tcBorders>
              <w:top w:val="single" w:sz="4" w:space="0" w:color="auto"/>
              <w:bottom w:val="single" w:sz="4" w:space="0" w:color="auto"/>
            </w:tcBorders>
            <w:vAlign w:val="bottom"/>
          </w:tcPr>
          <w:p w14:paraId="29A5FD31" w14:textId="77777777" w:rsidR="004F7B2C" w:rsidRDefault="004F7B2C" w:rsidP="000924A5">
            <w:pPr>
              <w:rPr>
                <w:rFonts w:ascii="Calibri" w:hAnsi="Calibri"/>
                <w:color w:val="000000"/>
              </w:rPr>
            </w:pPr>
            <w:r>
              <w:rPr>
                <w:rFonts w:ascii="Calibri" w:hAnsi="Calibri"/>
                <w:color w:val="000000"/>
              </w:rPr>
              <w:t>September</w:t>
            </w:r>
          </w:p>
        </w:tc>
        <w:tc>
          <w:tcPr>
            <w:tcW w:w="1203" w:type="dxa"/>
            <w:tcBorders>
              <w:top w:val="single" w:sz="4" w:space="0" w:color="auto"/>
              <w:bottom w:val="single" w:sz="4" w:space="0" w:color="auto"/>
            </w:tcBorders>
          </w:tcPr>
          <w:p w14:paraId="5FEF0DC0" w14:textId="77777777" w:rsidR="004F7B2C" w:rsidRDefault="004F7B2C" w:rsidP="000924A5">
            <w:pPr>
              <w:rPr>
                <w:rFonts w:ascii="Calibri" w:hAnsi="Calibri"/>
                <w:color w:val="000000"/>
              </w:rPr>
            </w:pPr>
            <w:r>
              <w:rPr>
                <w:rFonts w:ascii="Calibri" w:hAnsi="Calibri"/>
                <w:color w:val="000000"/>
              </w:rPr>
              <w:t>May to September</w:t>
            </w:r>
          </w:p>
        </w:tc>
      </w:tr>
      <w:tr w:rsidR="004F7B2C" w14:paraId="7F8F267E" w14:textId="77777777" w:rsidTr="004F7B2C">
        <w:tc>
          <w:tcPr>
            <w:tcW w:w="1492" w:type="dxa"/>
            <w:tcBorders>
              <w:top w:val="single" w:sz="4" w:space="0" w:color="auto"/>
            </w:tcBorders>
            <w:vAlign w:val="bottom"/>
          </w:tcPr>
          <w:p w14:paraId="170A960E" w14:textId="77777777" w:rsidR="004F7B2C" w:rsidRDefault="004F7B2C" w:rsidP="00BE6CFD">
            <w:pPr>
              <w:rPr>
                <w:rFonts w:ascii="Calibri" w:hAnsi="Calibri"/>
                <w:color w:val="000000"/>
              </w:rPr>
            </w:pPr>
          </w:p>
        </w:tc>
        <w:tc>
          <w:tcPr>
            <w:tcW w:w="1134" w:type="dxa"/>
            <w:tcBorders>
              <w:top w:val="single" w:sz="4" w:space="0" w:color="auto"/>
            </w:tcBorders>
          </w:tcPr>
          <w:p w14:paraId="46A63BF4" w14:textId="77777777" w:rsidR="004F7B2C" w:rsidRDefault="004F7B2C" w:rsidP="000924A5">
            <w:pPr>
              <w:rPr>
                <w:rFonts w:ascii="Calibri" w:hAnsi="Calibri"/>
                <w:color w:val="000000"/>
              </w:rPr>
            </w:pPr>
          </w:p>
        </w:tc>
        <w:tc>
          <w:tcPr>
            <w:tcW w:w="1134" w:type="dxa"/>
            <w:tcBorders>
              <w:top w:val="single" w:sz="4" w:space="0" w:color="auto"/>
            </w:tcBorders>
            <w:vAlign w:val="bottom"/>
          </w:tcPr>
          <w:p w14:paraId="0C2B5056" w14:textId="77565921" w:rsidR="004F7B2C" w:rsidRDefault="004F7B2C" w:rsidP="000924A5">
            <w:pPr>
              <w:rPr>
                <w:rFonts w:ascii="Calibri" w:hAnsi="Calibri"/>
                <w:color w:val="000000"/>
              </w:rPr>
            </w:pPr>
          </w:p>
        </w:tc>
        <w:tc>
          <w:tcPr>
            <w:tcW w:w="1134" w:type="dxa"/>
            <w:tcBorders>
              <w:top w:val="single" w:sz="4" w:space="0" w:color="auto"/>
            </w:tcBorders>
            <w:vAlign w:val="bottom"/>
          </w:tcPr>
          <w:p w14:paraId="74B59E06" w14:textId="77777777" w:rsidR="004F7B2C" w:rsidRDefault="004F7B2C" w:rsidP="000924A5">
            <w:pPr>
              <w:rPr>
                <w:rFonts w:ascii="Calibri" w:hAnsi="Calibri"/>
                <w:color w:val="000000"/>
              </w:rPr>
            </w:pPr>
          </w:p>
        </w:tc>
        <w:tc>
          <w:tcPr>
            <w:tcW w:w="1134" w:type="dxa"/>
            <w:tcBorders>
              <w:top w:val="single" w:sz="4" w:space="0" w:color="auto"/>
            </w:tcBorders>
            <w:vAlign w:val="bottom"/>
          </w:tcPr>
          <w:p w14:paraId="767C4184" w14:textId="77777777" w:rsidR="004F7B2C" w:rsidRDefault="004F7B2C" w:rsidP="000924A5">
            <w:pPr>
              <w:rPr>
                <w:rFonts w:ascii="Calibri" w:hAnsi="Calibri"/>
                <w:color w:val="000000"/>
              </w:rPr>
            </w:pPr>
          </w:p>
        </w:tc>
        <w:tc>
          <w:tcPr>
            <w:tcW w:w="1134" w:type="dxa"/>
            <w:tcBorders>
              <w:top w:val="single" w:sz="4" w:space="0" w:color="auto"/>
            </w:tcBorders>
            <w:vAlign w:val="bottom"/>
          </w:tcPr>
          <w:p w14:paraId="17EA502E" w14:textId="77777777" w:rsidR="004F7B2C" w:rsidRDefault="004F7B2C" w:rsidP="000924A5">
            <w:pPr>
              <w:rPr>
                <w:rFonts w:ascii="Calibri" w:hAnsi="Calibri"/>
                <w:color w:val="000000"/>
              </w:rPr>
            </w:pPr>
          </w:p>
        </w:tc>
        <w:tc>
          <w:tcPr>
            <w:tcW w:w="1203" w:type="dxa"/>
            <w:tcBorders>
              <w:top w:val="single" w:sz="4" w:space="0" w:color="auto"/>
            </w:tcBorders>
            <w:vAlign w:val="bottom"/>
          </w:tcPr>
          <w:p w14:paraId="1312A57E" w14:textId="77777777" w:rsidR="004F7B2C" w:rsidRDefault="004F7B2C" w:rsidP="000924A5">
            <w:pPr>
              <w:rPr>
                <w:rFonts w:ascii="Calibri" w:hAnsi="Calibri"/>
                <w:color w:val="000000"/>
              </w:rPr>
            </w:pPr>
          </w:p>
        </w:tc>
        <w:tc>
          <w:tcPr>
            <w:tcW w:w="1203" w:type="dxa"/>
            <w:tcBorders>
              <w:top w:val="single" w:sz="4" w:space="0" w:color="auto"/>
            </w:tcBorders>
          </w:tcPr>
          <w:p w14:paraId="4D638FC4" w14:textId="77777777" w:rsidR="004F7B2C" w:rsidRDefault="004F7B2C" w:rsidP="000924A5">
            <w:pPr>
              <w:rPr>
                <w:rFonts w:ascii="Calibri" w:hAnsi="Calibri"/>
                <w:color w:val="000000"/>
              </w:rPr>
            </w:pPr>
          </w:p>
        </w:tc>
      </w:tr>
      <w:tr w:rsidR="004F7B2C" w14:paraId="05231524" w14:textId="77777777" w:rsidTr="004F7B2C">
        <w:tc>
          <w:tcPr>
            <w:tcW w:w="1492" w:type="dxa"/>
            <w:vAlign w:val="bottom"/>
          </w:tcPr>
          <w:p w14:paraId="2C486672" w14:textId="09E85808" w:rsidR="004F7B2C" w:rsidRDefault="004F7B2C" w:rsidP="004F7B2C">
            <w:pPr>
              <w:rPr>
                <w:rFonts w:ascii="Calibri" w:hAnsi="Calibri"/>
                <w:color w:val="000000"/>
              </w:rPr>
            </w:pPr>
            <w:r>
              <w:rPr>
                <w:rFonts w:ascii="Calibri" w:hAnsi="Calibri"/>
                <w:color w:val="000000"/>
              </w:rPr>
              <w:t>Alta</w:t>
            </w:r>
          </w:p>
        </w:tc>
        <w:tc>
          <w:tcPr>
            <w:tcW w:w="1134" w:type="dxa"/>
          </w:tcPr>
          <w:p w14:paraId="0641739F" w14:textId="5E7C3418" w:rsidR="004F7B2C" w:rsidRDefault="004F7B2C" w:rsidP="004F7B2C">
            <w:pPr>
              <w:rPr>
                <w:rFonts w:ascii="Calibri" w:hAnsi="Calibri"/>
                <w:color w:val="000000"/>
              </w:rPr>
            </w:pPr>
            <w:r>
              <w:rPr>
                <w:rFonts w:ascii="Calibri" w:hAnsi="Calibri"/>
                <w:color w:val="000000"/>
              </w:rPr>
              <w:t>RT</w:t>
            </w:r>
          </w:p>
        </w:tc>
        <w:tc>
          <w:tcPr>
            <w:tcW w:w="1134" w:type="dxa"/>
            <w:vAlign w:val="bottom"/>
          </w:tcPr>
          <w:p w14:paraId="708EFE00" w14:textId="031A0D85" w:rsidR="004F7B2C" w:rsidRDefault="004F7B2C" w:rsidP="004F7B2C">
            <w:pPr>
              <w:rPr>
                <w:rFonts w:ascii="Calibri" w:hAnsi="Calibri"/>
                <w:color w:val="000000"/>
              </w:rPr>
            </w:pPr>
            <w:r>
              <w:rPr>
                <w:rFonts w:ascii="Calibri" w:hAnsi="Calibri"/>
                <w:color w:val="000000"/>
              </w:rPr>
              <w:t>1.2</w:t>
            </w:r>
          </w:p>
        </w:tc>
        <w:tc>
          <w:tcPr>
            <w:tcW w:w="1134" w:type="dxa"/>
            <w:vAlign w:val="bottom"/>
          </w:tcPr>
          <w:p w14:paraId="38B336FE" w14:textId="0D202A16" w:rsidR="004F7B2C" w:rsidRDefault="004F7B2C" w:rsidP="004F7B2C">
            <w:pPr>
              <w:rPr>
                <w:rFonts w:ascii="Calibri" w:hAnsi="Calibri"/>
                <w:color w:val="000000"/>
              </w:rPr>
            </w:pPr>
            <w:r>
              <w:rPr>
                <w:rFonts w:ascii="Calibri" w:hAnsi="Calibri"/>
                <w:color w:val="000000"/>
              </w:rPr>
              <w:t>6.0</w:t>
            </w:r>
          </w:p>
        </w:tc>
        <w:tc>
          <w:tcPr>
            <w:tcW w:w="1134" w:type="dxa"/>
            <w:vAlign w:val="bottom"/>
          </w:tcPr>
          <w:p w14:paraId="4E5184D1" w14:textId="7FD96272" w:rsidR="004F7B2C" w:rsidRDefault="004F7B2C" w:rsidP="004F7B2C">
            <w:pPr>
              <w:rPr>
                <w:rFonts w:ascii="Calibri" w:hAnsi="Calibri"/>
                <w:color w:val="000000"/>
              </w:rPr>
            </w:pPr>
            <w:r>
              <w:rPr>
                <w:rFonts w:ascii="Calibri" w:hAnsi="Calibri"/>
                <w:color w:val="000000"/>
              </w:rPr>
              <w:t>4.4</w:t>
            </w:r>
          </w:p>
        </w:tc>
        <w:tc>
          <w:tcPr>
            <w:tcW w:w="1134" w:type="dxa"/>
            <w:vAlign w:val="bottom"/>
          </w:tcPr>
          <w:p w14:paraId="286117E6" w14:textId="6013BF3E" w:rsidR="004F7B2C" w:rsidRDefault="004F7B2C" w:rsidP="004F7B2C">
            <w:pPr>
              <w:rPr>
                <w:rFonts w:ascii="Calibri" w:hAnsi="Calibri"/>
                <w:color w:val="000000"/>
              </w:rPr>
            </w:pPr>
            <w:r>
              <w:rPr>
                <w:rFonts w:ascii="Calibri" w:hAnsi="Calibri"/>
                <w:color w:val="000000"/>
              </w:rPr>
              <w:t>3.2</w:t>
            </w:r>
          </w:p>
        </w:tc>
        <w:tc>
          <w:tcPr>
            <w:tcW w:w="1203" w:type="dxa"/>
            <w:vAlign w:val="bottom"/>
          </w:tcPr>
          <w:p w14:paraId="2FDEA175" w14:textId="19F40A54" w:rsidR="004F7B2C" w:rsidRDefault="004F7B2C" w:rsidP="004F7B2C">
            <w:pPr>
              <w:rPr>
                <w:rFonts w:ascii="Calibri" w:hAnsi="Calibri"/>
                <w:color w:val="000000"/>
              </w:rPr>
            </w:pPr>
            <w:r>
              <w:rPr>
                <w:rFonts w:ascii="Calibri" w:hAnsi="Calibri"/>
                <w:color w:val="000000"/>
              </w:rPr>
              <w:t>-0.5</w:t>
            </w:r>
          </w:p>
        </w:tc>
        <w:tc>
          <w:tcPr>
            <w:tcW w:w="1203" w:type="dxa"/>
          </w:tcPr>
          <w:p w14:paraId="0AE4C340" w14:textId="7AEAAA8C" w:rsidR="004F7B2C" w:rsidRDefault="004F7B2C" w:rsidP="004F7B2C">
            <w:pPr>
              <w:rPr>
                <w:rFonts w:ascii="Calibri" w:hAnsi="Calibri"/>
                <w:color w:val="000000"/>
              </w:rPr>
            </w:pPr>
            <w:r>
              <w:rPr>
                <w:rFonts w:ascii="Calibri" w:hAnsi="Calibri"/>
                <w:color w:val="000000"/>
              </w:rPr>
              <w:t>14.4</w:t>
            </w:r>
          </w:p>
        </w:tc>
      </w:tr>
      <w:tr w:rsidR="004F7B2C" w14:paraId="104B1C5E" w14:textId="77777777" w:rsidTr="004F7B2C">
        <w:tc>
          <w:tcPr>
            <w:tcW w:w="1492" w:type="dxa"/>
            <w:vAlign w:val="bottom"/>
          </w:tcPr>
          <w:p w14:paraId="2DEEC3F8" w14:textId="774F6BAB" w:rsidR="004F7B2C" w:rsidRDefault="004F7B2C" w:rsidP="004F7B2C">
            <w:pPr>
              <w:rPr>
                <w:rFonts w:ascii="Calibri" w:hAnsi="Calibri"/>
                <w:color w:val="000000"/>
              </w:rPr>
            </w:pPr>
            <w:r>
              <w:rPr>
                <w:rFonts w:ascii="Calibri" w:hAnsi="Calibri"/>
                <w:color w:val="000000"/>
              </w:rPr>
              <w:t>(Norway)</w:t>
            </w:r>
          </w:p>
        </w:tc>
        <w:tc>
          <w:tcPr>
            <w:tcW w:w="1134" w:type="dxa"/>
          </w:tcPr>
          <w:p w14:paraId="6C67438E" w14:textId="51E8146F" w:rsidR="004F7B2C" w:rsidRDefault="004F7B2C" w:rsidP="004F7B2C">
            <w:pPr>
              <w:rPr>
                <w:rFonts w:ascii="Calibri" w:hAnsi="Calibri"/>
                <w:color w:val="000000"/>
              </w:rPr>
            </w:pPr>
            <w:r>
              <w:rPr>
                <w:rFonts w:ascii="Calibri" w:hAnsi="Calibri"/>
                <w:color w:val="000000"/>
              </w:rPr>
              <w:t>r</w:t>
            </w:r>
          </w:p>
        </w:tc>
        <w:tc>
          <w:tcPr>
            <w:tcW w:w="1134" w:type="dxa"/>
            <w:vAlign w:val="bottom"/>
          </w:tcPr>
          <w:p w14:paraId="3BE0DC48" w14:textId="2F9B9707" w:rsidR="004F7B2C" w:rsidRDefault="004F7B2C" w:rsidP="004F7B2C">
            <w:pPr>
              <w:rPr>
                <w:rFonts w:ascii="Calibri" w:hAnsi="Calibri"/>
                <w:color w:val="000000"/>
              </w:rPr>
            </w:pPr>
            <w:r>
              <w:rPr>
                <w:rFonts w:ascii="Calibri" w:hAnsi="Calibri"/>
                <w:color w:val="000000"/>
              </w:rPr>
              <w:t>0.09</w:t>
            </w:r>
          </w:p>
        </w:tc>
        <w:tc>
          <w:tcPr>
            <w:tcW w:w="1134" w:type="dxa"/>
            <w:vAlign w:val="bottom"/>
          </w:tcPr>
          <w:p w14:paraId="3C6F922B" w14:textId="34E3F5A6" w:rsidR="004F7B2C" w:rsidRDefault="004F7B2C" w:rsidP="004F7B2C">
            <w:pPr>
              <w:rPr>
                <w:rFonts w:ascii="Calibri" w:hAnsi="Calibri"/>
                <w:color w:val="000000"/>
              </w:rPr>
            </w:pPr>
            <w:r>
              <w:rPr>
                <w:rFonts w:ascii="Calibri" w:hAnsi="Calibri"/>
                <w:color w:val="000000"/>
              </w:rPr>
              <w:t>0.31</w:t>
            </w:r>
          </w:p>
        </w:tc>
        <w:tc>
          <w:tcPr>
            <w:tcW w:w="1134" w:type="dxa"/>
            <w:vAlign w:val="bottom"/>
          </w:tcPr>
          <w:p w14:paraId="1F47578F" w14:textId="3BB1D476" w:rsidR="004F7B2C" w:rsidRDefault="004F7B2C" w:rsidP="004F7B2C">
            <w:pPr>
              <w:rPr>
                <w:rFonts w:ascii="Calibri" w:hAnsi="Calibri"/>
                <w:color w:val="000000"/>
              </w:rPr>
            </w:pPr>
            <w:r>
              <w:rPr>
                <w:rFonts w:ascii="Calibri" w:hAnsi="Calibri"/>
                <w:color w:val="000000"/>
              </w:rPr>
              <w:t>0.18</w:t>
            </w:r>
          </w:p>
        </w:tc>
        <w:tc>
          <w:tcPr>
            <w:tcW w:w="1134" w:type="dxa"/>
            <w:vAlign w:val="bottom"/>
          </w:tcPr>
          <w:p w14:paraId="0EF6DDEC" w14:textId="4A989DFC" w:rsidR="004F7B2C" w:rsidRDefault="004F7B2C" w:rsidP="004F7B2C">
            <w:pPr>
              <w:rPr>
                <w:rFonts w:ascii="Calibri" w:hAnsi="Calibri"/>
                <w:color w:val="000000"/>
              </w:rPr>
            </w:pPr>
            <w:r>
              <w:rPr>
                <w:rFonts w:ascii="Calibri" w:hAnsi="Calibri"/>
                <w:color w:val="000000"/>
              </w:rPr>
              <w:t>0.17</w:t>
            </w:r>
          </w:p>
        </w:tc>
        <w:tc>
          <w:tcPr>
            <w:tcW w:w="1203" w:type="dxa"/>
            <w:vAlign w:val="bottom"/>
          </w:tcPr>
          <w:p w14:paraId="2FAC5976" w14:textId="31BD216C" w:rsidR="004F7B2C" w:rsidRDefault="004F7B2C" w:rsidP="004F7B2C">
            <w:pPr>
              <w:rPr>
                <w:rFonts w:ascii="Calibri" w:hAnsi="Calibri"/>
                <w:color w:val="000000"/>
              </w:rPr>
            </w:pPr>
            <w:r>
              <w:rPr>
                <w:rFonts w:ascii="Calibri" w:hAnsi="Calibri"/>
                <w:color w:val="000000"/>
              </w:rPr>
              <w:t>-0.03</w:t>
            </w:r>
          </w:p>
        </w:tc>
        <w:tc>
          <w:tcPr>
            <w:tcW w:w="1203" w:type="dxa"/>
          </w:tcPr>
          <w:p w14:paraId="01F0DC96" w14:textId="77777777" w:rsidR="004F7B2C" w:rsidRDefault="004F7B2C" w:rsidP="004F7B2C">
            <w:pPr>
              <w:rPr>
                <w:rFonts w:ascii="Calibri" w:hAnsi="Calibri"/>
                <w:color w:val="000000"/>
              </w:rPr>
            </w:pPr>
            <w:r>
              <w:rPr>
                <w:rFonts w:ascii="Calibri" w:hAnsi="Calibri"/>
                <w:color w:val="000000"/>
              </w:rPr>
              <w:t>0.29</w:t>
            </w:r>
          </w:p>
        </w:tc>
      </w:tr>
      <w:tr w:rsidR="004F7B2C" w14:paraId="3FE68258" w14:textId="77777777" w:rsidTr="004F7B2C">
        <w:tc>
          <w:tcPr>
            <w:tcW w:w="1492" w:type="dxa"/>
            <w:vAlign w:val="bottom"/>
          </w:tcPr>
          <w:p w14:paraId="2C8C0CA2" w14:textId="77777777" w:rsidR="004F7B2C" w:rsidRDefault="004F7B2C" w:rsidP="004F7B2C"/>
        </w:tc>
        <w:tc>
          <w:tcPr>
            <w:tcW w:w="1134" w:type="dxa"/>
          </w:tcPr>
          <w:p w14:paraId="5E9A77D8" w14:textId="01652C3D" w:rsidR="004F7B2C" w:rsidRPr="006B3773" w:rsidRDefault="004F7B2C" w:rsidP="004F7B2C">
            <w:pPr>
              <w:rPr>
                <w:rFonts w:ascii="Calibri" w:hAnsi="Calibri"/>
                <w:i/>
                <w:color w:val="000000"/>
              </w:rPr>
            </w:pPr>
            <w:r>
              <w:rPr>
                <w:rFonts w:ascii="Calibri" w:hAnsi="Calibri"/>
                <w:color w:val="000000"/>
              </w:rPr>
              <w:t>p</w:t>
            </w:r>
          </w:p>
        </w:tc>
        <w:tc>
          <w:tcPr>
            <w:tcW w:w="1134" w:type="dxa"/>
            <w:vAlign w:val="bottom"/>
          </w:tcPr>
          <w:p w14:paraId="13CD5C1A" w14:textId="50977CC5" w:rsidR="004F7B2C" w:rsidRPr="004674CA" w:rsidRDefault="004F7B2C" w:rsidP="004F7B2C">
            <w:pPr>
              <w:rPr>
                <w:rFonts w:ascii="Calibri" w:hAnsi="Calibri"/>
                <w:color w:val="000000"/>
              </w:rPr>
            </w:pPr>
            <w:r w:rsidRPr="004674CA">
              <w:rPr>
                <w:rFonts w:ascii="Calibri" w:hAnsi="Calibri"/>
                <w:color w:val="000000"/>
              </w:rPr>
              <w:t>0.592</w:t>
            </w:r>
          </w:p>
        </w:tc>
        <w:tc>
          <w:tcPr>
            <w:tcW w:w="1134" w:type="dxa"/>
            <w:vAlign w:val="bottom"/>
          </w:tcPr>
          <w:p w14:paraId="4852FC3B" w14:textId="77777777" w:rsidR="004F7B2C" w:rsidRPr="004674CA" w:rsidRDefault="004F7B2C" w:rsidP="004F7B2C">
            <w:pPr>
              <w:rPr>
                <w:rFonts w:ascii="Calibri" w:hAnsi="Calibri"/>
                <w:b/>
                <w:color w:val="000000"/>
              </w:rPr>
            </w:pPr>
            <w:r w:rsidRPr="004674CA">
              <w:rPr>
                <w:rFonts w:ascii="Calibri" w:hAnsi="Calibri"/>
                <w:b/>
                <w:color w:val="000000"/>
              </w:rPr>
              <w:t>0.048</w:t>
            </w:r>
          </w:p>
        </w:tc>
        <w:tc>
          <w:tcPr>
            <w:tcW w:w="1134" w:type="dxa"/>
            <w:vAlign w:val="bottom"/>
          </w:tcPr>
          <w:p w14:paraId="32A33269" w14:textId="77777777" w:rsidR="004F7B2C" w:rsidRPr="004674CA" w:rsidRDefault="004F7B2C" w:rsidP="004F7B2C">
            <w:pPr>
              <w:rPr>
                <w:rFonts w:ascii="Calibri" w:hAnsi="Calibri"/>
                <w:color w:val="000000"/>
              </w:rPr>
            </w:pPr>
            <w:r w:rsidRPr="004674CA">
              <w:rPr>
                <w:rFonts w:ascii="Calibri" w:hAnsi="Calibri"/>
                <w:color w:val="000000"/>
              </w:rPr>
              <w:t>0.260</w:t>
            </w:r>
          </w:p>
        </w:tc>
        <w:tc>
          <w:tcPr>
            <w:tcW w:w="1134" w:type="dxa"/>
            <w:vAlign w:val="bottom"/>
          </w:tcPr>
          <w:p w14:paraId="39D1AADB" w14:textId="77777777" w:rsidR="004F7B2C" w:rsidRPr="004674CA" w:rsidRDefault="004F7B2C" w:rsidP="004F7B2C">
            <w:pPr>
              <w:rPr>
                <w:rFonts w:ascii="Calibri" w:hAnsi="Calibri"/>
                <w:color w:val="000000"/>
              </w:rPr>
            </w:pPr>
            <w:r w:rsidRPr="004674CA">
              <w:rPr>
                <w:rFonts w:ascii="Calibri" w:hAnsi="Calibri"/>
                <w:color w:val="000000"/>
              </w:rPr>
              <w:t>0.292</w:t>
            </w:r>
          </w:p>
        </w:tc>
        <w:tc>
          <w:tcPr>
            <w:tcW w:w="1203" w:type="dxa"/>
            <w:vAlign w:val="bottom"/>
          </w:tcPr>
          <w:p w14:paraId="3B945CB0" w14:textId="77777777" w:rsidR="004F7B2C" w:rsidRPr="004674CA" w:rsidRDefault="004F7B2C" w:rsidP="004F7B2C">
            <w:pPr>
              <w:rPr>
                <w:rFonts w:ascii="Calibri" w:hAnsi="Calibri"/>
                <w:color w:val="000000"/>
              </w:rPr>
            </w:pPr>
            <w:r w:rsidRPr="004674CA">
              <w:rPr>
                <w:rFonts w:ascii="Calibri" w:hAnsi="Calibri"/>
                <w:color w:val="000000"/>
              </w:rPr>
              <w:t>0.871</w:t>
            </w:r>
          </w:p>
        </w:tc>
        <w:tc>
          <w:tcPr>
            <w:tcW w:w="1203" w:type="dxa"/>
          </w:tcPr>
          <w:p w14:paraId="45B4B091" w14:textId="77777777" w:rsidR="004F7B2C" w:rsidRPr="004674CA" w:rsidRDefault="004F7B2C" w:rsidP="004F7B2C">
            <w:pPr>
              <w:rPr>
                <w:rFonts w:ascii="Calibri" w:hAnsi="Calibri"/>
                <w:color w:val="000000"/>
              </w:rPr>
            </w:pPr>
            <w:r w:rsidRPr="004674CA">
              <w:rPr>
                <w:rFonts w:ascii="Calibri" w:hAnsi="Calibri"/>
                <w:color w:val="000000"/>
              </w:rPr>
              <w:t>0.064</w:t>
            </w:r>
          </w:p>
        </w:tc>
      </w:tr>
      <w:tr w:rsidR="004F7B2C" w14:paraId="5777DD31" w14:textId="77777777" w:rsidTr="004F7B2C">
        <w:tc>
          <w:tcPr>
            <w:tcW w:w="1492" w:type="dxa"/>
            <w:vAlign w:val="bottom"/>
          </w:tcPr>
          <w:p w14:paraId="09233161" w14:textId="77777777" w:rsidR="004F7B2C" w:rsidRDefault="004F7B2C" w:rsidP="004F7B2C"/>
        </w:tc>
        <w:tc>
          <w:tcPr>
            <w:tcW w:w="1134" w:type="dxa"/>
          </w:tcPr>
          <w:p w14:paraId="4A9F5361" w14:textId="77777777" w:rsidR="004F7B2C" w:rsidRDefault="004F7B2C" w:rsidP="004F7B2C">
            <w:pPr>
              <w:rPr>
                <w:rFonts w:ascii="Calibri" w:hAnsi="Calibri"/>
                <w:color w:val="000000"/>
              </w:rPr>
            </w:pPr>
          </w:p>
        </w:tc>
        <w:tc>
          <w:tcPr>
            <w:tcW w:w="1134" w:type="dxa"/>
            <w:vAlign w:val="bottom"/>
          </w:tcPr>
          <w:p w14:paraId="262A0DB0" w14:textId="66F470FC" w:rsidR="004F7B2C" w:rsidRDefault="004F7B2C" w:rsidP="004F7B2C">
            <w:pPr>
              <w:rPr>
                <w:rFonts w:ascii="Calibri" w:hAnsi="Calibri"/>
                <w:color w:val="000000"/>
              </w:rPr>
            </w:pPr>
          </w:p>
        </w:tc>
        <w:tc>
          <w:tcPr>
            <w:tcW w:w="1134" w:type="dxa"/>
            <w:vAlign w:val="bottom"/>
          </w:tcPr>
          <w:p w14:paraId="365BDC4D" w14:textId="77777777" w:rsidR="004F7B2C" w:rsidRDefault="004F7B2C" w:rsidP="004F7B2C">
            <w:pPr>
              <w:rPr>
                <w:rFonts w:ascii="Calibri" w:hAnsi="Calibri"/>
                <w:color w:val="000000"/>
              </w:rPr>
            </w:pPr>
          </w:p>
        </w:tc>
        <w:tc>
          <w:tcPr>
            <w:tcW w:w="1134" w:type="dxa"/>
            <w:vAlign w:val="bottom"/>
          </w:tcPr>
          <w:p w14:paraId="7D1F34C2" w14:textId="77777777" w:rsidR="004F7B2C" w:rsidRDefault="004F7B2C" w:rsidP="004F7B2C">
            <w:pPr>
              <w:rPr>
                <w:rFonts w:ascii="Calibri" w:hAnsi="Calibri"/>
                <w:color w:val="000000"/>
              </w:rPr>
            </w:pPr>
          </w:p>
        </w:tc>
        <w:tc>
          <w:tcPr>
            <w:tcW w:w="1134" w:type="dxa"/>
            <w:vAlign w:val="bottom"/>
          </w:tcPr>
          <w:p w14:paraId="3137FEEC" w14:textId="77777777" w:rsidR="004F7B2C" w:rsidRDefault="004F7B2C" w:rsidP="004F7B2C">
            <w:pPr>
              <w:rPr>
                <w:rFonts w:ascii="Calibri" w:hAnsi="Calibri"/>
                <w:color w:val="000000"/>
              </w:rPr>
            </w:pPr>
          </w:p>
        </w:tc>
        <w:tc>
          <w:tcPr>
            <w:tcW w:w="1203" w:type="dxa"/>
            <w:vAlign w:val="bottom"/>
          </w:tcPr>
          <w:p w14:paraId="4C3B74BB" w14:textId="77777777" w:rsidR="004F7B2C" w:rsidRDefault="004F7B2C" w:rsidP="004F7B2C">
            <w:pPr>
              <w:rPr>
                <w:rFonts w:ascii="Calibri" w:hAnsi="Calibri"/>
                <w:color w:val="000000"/>
              </w:rPr>
            </w:pPr>
          </w:p>
        </w:tc>
        <w:tc>
          <w:tcPr>
            <w:tcW w:w="1203" w:type="dxa"/>
          </w:tcPr>
          <w:p w14:paraId="1FFA1156" w14:textId="77777777" w:rsidR="004F7B2C" w:rsidRDefault="004F7B2C" w:rsidP="004F7B2C">
            <w:pPr>
              <w:rPr>
                <w:rFonts w:ascii="Calibri" w:hAnsi="Calibri"/>
                <w:color w:val="000000"/>
              </w:rPr>
            </w:pPr>
          </w:p>
        </w:tc>
      </w:tr>
      <w:tr w:rsidR="004F7B2C" w14:paraId="205D7CA8" w14:textId="77777777" w:rsidTr="004F7B2C">
        <w:tc>
          <w:tcPr>
            <w:tcW w:w="1492" w:type="dxa"/>
            <w:vAlign w:val="bottom"/>
          </w:tcPr>
          <w:p w14:paraId="2C6D8F8C" w14:textId="5EE854CD" w:rsidR="004F7B2C" w:rsidRDefault="004F7B2C" w:rsidP="004F7B2C">
            <w:pPr>
              <w:rPr>
                <w:rFonts w:ascii="Calibri" w:hAnsi="Calibri"/>
                <w:color w:val="000000"/>
              </w:rPr>
            </w:pPr>
            <w:r>
              <w:t>Bodø</w:t>
            </w:r>
          </w:p>
        </w:tc>
        <w:tc>
          <w:tcPr>
            <w:tcW w:w="1134" w:type="dxa"/>
          </w:tcPr>
          <w:p w14:paraId="2AE87DDC" w14:textId="26C8E47F" w:rsidR="004F7B2C" w:rsidRDefault="004F7B2C" w:rsidP="004F7B2C">
            <w:pPr>
              <w:rPr>
                <w:rFonts w:ascii="Calibri" w:hAnsi="Calibri"/>
                <w:color w:val="000000"/>
              </w:rPr>
            </w:pPr>
            <w:r>
              <w:rPr>
                <w:rFonts w:ascii="Calibri" w:hAnsi="Calibri"/>
                <w:color w:val="000000"/>
              </w:rPr>
              <w:t>RT</w:t>
            </w:r>
          </w:p>
        </w:tc>
        <w:tc>
          <w:tcPr>
            <w:tcW w:w="1134" w:type="dxa"/>
            <w:vAlign w:val="bottom"/>
          </w:tcPr>
          <w:p w14:paraId="0228B32C" w14:textId="73227CFF" w:rsidR="004F7B2C" w:rsidRDefault="004F7B2C" w:rsidP="004F7B2C">
            <w:pPr>
              <w:rPr>
                <w:rFonts w:ascii="Calibri" w:hAnsi="Calibri"/>
                <w:color w:val="000000"/>
              </w:rPr>
            </w:pPr>
            <w:r>
              <w:rPr>
                <w:rFonts w:ascii="Calibri" w:hAnsi="Calibri"/>
                <w:color w:val="000000"/>
              </w:rPr>
              <w:t xml:space="preserve">4.0 </w:t>
            </w:r>
          </w:p>
        </w:tc>
        <w:tc>
          <w:tcPr>
            <w:tcW w:w="1134" w:type="dxa"/>
            <w:vAlign w:val="bottom"/>
          </w:tcPr>
          <w:p w14:paraId="6E6E5322" w14:textId="50F5F457" w:rsidR="004F7B2C" w:rsidRDefault="004F7B2C" w:rsidP="004F7B2C">
            <w:pPr>
              <w:rPr>
                <w:rFonts w:ascii="Calibri" w:hAnsi="Calibri"/>
                <w:color w:val="000000"/>
              </w:rPr>
            </w:pPr>
            <w:r>
              <w:rPr>
                <w:rFonts w:ascii="Calibri" w:hAnsi="Calibri"/>
                <w:color w:val="000000"/>
              </w:rPr>
              <w:t>1.7</w:t>
            </w:r>
          </w:p>
        </w:tc>
        <w:tc>
          <w:tcPr>
            <w:tcW w:w="1134" w:type="dxa"/>
            <w:vAlign w:val="bottom"/>
          </w:tcPr>
          <w:p w14:paraId="19782961" w14:textId="2F4D123A" w:rsidR="004F7B2C" w:rsidRDefault="004F7B2C" w:rsidP="004F7B2C">
            <w:pPr>
              <w:rPr>
                <w:rFonts w:ascii="Calibri" w:hAnsi="Calibri"/>
                <w:color w:val="000000"/>
              </w:rPr>
            </w:pPr>
            <w:r>
              <w:rPr>
                <w:rFonts w:ascii="Calibri" w:hAnsi="Calibri"/>
                <w:color w:val="000000"/>
              </w:rPr>
              <w:t>-3.1</w:t>
            </w:r>
          </w:p>
        </w:tc>
        <w:tc>
          <w:tcPr>
            <w:tcW w:w="1134" w:type="dxa"/>
            <w:vAlign w:val="bottom"/>
          </w:tcPr>
          <w:p w14:paraId="31D8398B" w14:textId="2BB8DF35" w:rsidR="004F7B2C" w:rsidRDefault="004F7B2C" w:rsidP="004F7B2C">
            <w:pPr>
              <w:rPr>
                <w:rFonts w:ascii="Calibri" w:hAnsi="Calibri"/>
                <w:color w:val="000000"/>
              </w:rPr>
            </w:pPr>
            <w:r>
              <w:rPr>
                <w:rFonts w:ascii="Calibri" w:hAnsi="Calibri"/>
                <w:color w:val="000000"/>
              </w:rPr>
              <w:t>-3.4</w:t>
            </w:r>
          </w:p>
        </w:tc>
        <w:tc>
          <w:tcPr>
            <w:tcW w:w="1203" w:type="dxa"/>
            <w:vAlign w:val="bottom"/>
          </w:tcPr>
          <w:p w14:paraId="4F245207" w14:textId="2AEDA5F7" w:rsidR="004F7B2C" w:rsidRDefault="004F7B2C" w:rsidP="004F7B2C">
            <w:pPr>
              <w:rPr>
                <w:rFonts w:ascii="Calibri" w:hAnsi="Calibri"/>
                <w:color w:val="000000"/>
              </w:rPr>
            </w:pPr>
            <w:r>
              <w:rPr>
                <w:rFonts w:ascii="Calibri" w:hAnsi="Calibri"/>
                <w:color w:val="000000"/>
              </w:rPr>
              <w:t>4.8</w:t>
            </w:r>
          </w:p>
        </w:tc>
        <w:tc>
          <w:tcPr>
            <w:tcW w:w="1203" w:type="dxa"/>
          </w:tcPr>
          <w:p w14:paraId="3F6BA9CA" w14:textId="79575419" w:rsidR="004F7B2C" w:rsidRDefault="004F7B2C" w:rsidP="004F7B2C">
            <w:pPr>
              <w:rPr>
                <w:rFonts w:ascii="Calibri" w:hAnsi="Calibri"/>
                <w:color w:val="000000"/>
              </w:rPr>
            </w:pPr>
            <w:r>
              <w:rPr>
                <w:rFonts w:ascii="Calibri" w:hAnsi="Calibri"/>
                <w:color w:val="000000"/>
              </w:rPr>
              <w:t>4.0</w:t>
            </w:r>
          </w:p>
        </w:tc>
      </w:tr>
      <w:tr w:rsidR="004F7B2C" w14:paraId="72955AB0" w14:textId="77777777" w:rsidTr="004F7B2C">
        <w:tc>
          <w:tcPr>
            <w:tcW w:w="1492" w:type="dxa"/>
            <w:vAlign w:val="bottom"/>
          </w:tcPr>
          <w:p w14:paraId="3D83FD71" w14:textId="2B17896E" w:rsidR="004F7B2C" w:rsidRDefault="004F7B2C" w:rsidP="004F7B2C">
            <w:pPr>
              <w:rPr>
                <w:rFonts w:ascii="Calibri" w:hAnsi="Calibri"/>
                <w:color w:val="000000"/>
              </w:rPr>
            </w:pPr>
            <w:r>
              <w:rPr>
                <w:rFonts w:ascii="Calibri" w:hAnsi="Calibri"/>
                <w:color w:val="000000"/>
              </w:rPr>
              <w:t>(Norway)</w:t>
            </w:r>
          </w:p>
        </w:tc>
        <w:tc>
          <w:tcPr>
            <w:tcW w:w="1134" w:type="dxa"/>
          </w:tcPr>
          <w:p w14:paraId="5CA89F0A" w14:textId="2EF99DC8" w:rsidR="004F7B2C" w:rsidRDefault="004F7B2C" w:rsidP="004F7B2C">
            <w:pPr>
              <w:rPr>
                <w:rFonts w:ascii="Calibri" w:hAnsi="Calibri"/>
                <w:color w:val="000000"/>
              </w:rPr>
            </w:pPr>
            <w:r>
              <w:rPr>
                <w:rFonts w:ascii="Calibri" w:hAnsi="Calibri"/>
                <w:color w:val="000000"/>
              </w:rPr>
              <w:t>r</w:t>
            </w:r>
          </w:p>
        </w:tc>
        <w:tc>
          <w:tcPr>
            <w:tcW w:w="1134" w:type="dxa"/>
            <w:vAlign w:val="bottom"/>
          </w:tcPr>
          <w:p w14:paraId="0B9EABAD" w14:textId="40D367FA" w:rsidR="004F7B2C" w:rsidRDefault="004F7B2C" w:rsidP="004F7B2C">
            <w:pPr>
              <w:rPr>
                <w:rFonts w:ascii="Calibri" w:hAnsi="Calibri"/>
                <w:color w:val="000000"/>
              </w:rPr>
            </w:pPr>
            <w:r>
              <w:rPr>
                <w:rFonts w:ascii="Calibri" w:hAnsi="Calibri"/>
                <w:color w:val="000000"/>
              </w:rPr>
              <w:t>0.16</w:t>
            </w:r>
          </w:p>
        </w:tc>
        <w:tc>
          <w:tcPr>
            <w:tcW w:w="1134" w:type="dxa"/>
            <w:vAlign w:val="bottom"/>
          </w:tcPr>
          <w:p w14:paraId="612CB43B" w14:textId="34F44AE8" w:rsidR="004F7B2C" w:rsidRDefault="004F7B2C" w:rsidP="004F7B2C">
            <w:pPr>
              <w:rPr>
                <w:rFonts w:ascii="Calibri" w:hAnsi="Calibri"/>
                <w:color w:val="000000"/>
              </w:rPr>
            </w:pPr>
            <w:r>
              <w:rPr>
                <w:rFonts w:ascii="Calibri" w:hAnsi="Calibri"/>
                <w:color w:val="000000"/>
              </w:rPr>
              <w:t>0.07</w:t>
            </w:r>
          </w:p>
        </w:tc>
        <w:tc>
          <w:tcPr>
            <w:tcW w:w="1134" w:type="dxa"/>
            <w:vAlign w:val="bottom"/>
          </w:tcPr>
          <w:p w14:paraId="0B0B37F8" w14:textId="29D8DEBB" w:rsidR="004F7B2C" w:rsidRDefault="004F7B2C" w:rsidP="004F7B2C">
            <w:pPr>
              <w:rPr>
                <w:rFonts w:ascii="Calibri" w:hAnsi="Calibri"/>
                <w:color w:val="000000"/>
              </w:rPr>
            </w:pPr>
            <w:r>
              <w:rPr>
                <w:rFonts w:ascii="Calibri" w:hAnsi="Calibri"/>
                <w:color w:val="000000"/>
              </w:rPr>
              <w:t>0.09</w:t>
            </w:r>
          </w:p>
        </w:tc>
        <w:tc>
          <w:tcPr>
            <w:tcW w:w="1134" w:type="dxa"/>
            <w:vAlign w:val="bottom"/>
          </w:tcPr>
          <w:p w14:paraId="486ED439" w14:textId="6158E6FA" w:rsidR="004F7B2C" w:rsidRDefault="004F7B2C" w:rsidP="004F7B2C">
            <w:pPr>
              <w:rPr>
                <w:rFonts w:ascii="Calibri" w:hAnsi="Calibri"/>
                <w:color w:val="000000"/>
              </w:rPr>
            </w:pPr>
            <w:r>
              <w:rPr>
                <w:rFonts w:ascii="Calibri" w:hAnsi="Calibri"/>
                <w:color w:val="000000"/>
              </w:rPr>
              <w:t>-0.08</w:t>
            </w:r>
          </w:p>
        </w:tc>
        <w:tc>
          <w:tcPr>
            <w:tcW w:w="1203" w:type="dxa"/>
            <w:vAlign w:val="bottom"/>
          </w:tcPr>
          <w:p w14:paraId="5ED07236" w14:textId="525CF3C1" w:rsidR="004F7B2C" w:rsidRDefault="004F7B2C" w:rsidP="004F7B2C">
            <w:pPr>
              <w:rPr>
                <w:rFonts w:ascii="Calibri" w:hAnsi="Calibri"/>
                <w:color w:val="000000"/>
              </w:rPr>
            </w:pPr>
            <w:r>
              <w:rPr>
                <w:rFonts w:ascii="Calibri" w:hAnsi="Calibri"/>
                <w:color w:val="000000"/>
              </w:rPr>
              <w:t>0.09</w:t>
            </w:r>
          </w:p>
        </w:tc>
        <w:tc>
          <w:tcPr>
            <w:tcW w:w="1203" w:type="dxa"/>
          </w:tcPr>
          <w:p w14:paraId="7DBA63D8" w14:textId="6E7167D5" w:rsidR="004F7B2C" w:rsidRDefault="004F7B2C" w:rsidP="004F7B2C">
            <w:pPr>
              <w:rPr>
                <w:rFonts w:ascii="Calibri" w:hAnsi="Calibri"/>
                <w:color w:val="000000"/>
              </w:rPr>
            </w:pPr>
            <w:r>
              <w:rPr>
                <w:rFonts w:ascii="Calibri" w:hAnsi="Calibri"/>
                <w:color w:val="000000"/>
              </w:rPr>
              <w:t>0.04</w:t>
            </w:r>
          </w:p>
        </w:tc>
      </w:tr>
      <w:tr w:rsidR="004F7B2C" w14:paraId="0C8F040E" w14:textId="77777777" w:rsidTr="004F7B2C">
        <w:tc>
          <w:tcPr>
            <w:tcW w:w="1492" w:type="dxa"/>
            <w:vAlign w:val="bottom"/>
          </w:tcPr>
          <w:p w14:paraId="66C510A4" w14:textId="77777777" w:rsidR="004F7B2C" w:rsidRDefault="004F7B2C" w:rsidP="004F7B2C"/>
        </w:tc>
        <w:tc>
          <w:tcPr>
            <w:tcW w:w="1134" w:type="dxa"/>
          </w:tcPr>
          <w:p w14:paraId="732D1344" w14:textId="1E74A977" w:rsidR="004F7B2C" w:rsidRDefault="004F7B2C" w:rsidP="004F7B2C">
            <w:pPr>
              <w:rPr>
                <w:rFonts w:ascii="Calibri" w:hAnsi="Calibri"/>
                <w:i/>
                <w:color w:val="000000"/>
              </w:rPr>
            </w:pPr>
            <w:r>
              <w:rPr>
                <w:rFonts w:ascii="Calibri" w:hAnsi="Calibri"/>
                <w:color w:val="000000"/>
              </w:rPr>
              <w:t>p</w:t>
            </w:r>
          </w:p>
        </w:tc>
        <w:tc>
          <w:tcPr>
            <w:tcW w:w="1134" w:type="dxa"/>
            <w:vAlign w:val="bottom"/>
          </w:tcPr>
          <w:p w14:paraId="311C436A" w14:textId="4BEA362C" w:rsidR="004F7B2C" w:rsidRPr="003D652D" w:rsidRDefault="004F7B2C" w:rsidP="004F7B2C">
            <w:pPr>
              <w:rPr>
                <w:rFonts w:ascii="Calibri" w:hAnsi="Calibri"/>
                <w:color w:val="000000"/>
              </w:rPr>
            </w:pPr>
            <w:r w:rsidRPr="003D652D">
              <w:rPr>
                <w:rFonts w:ascii="Calibri" w:hAnsi="Calibri"/>
                <w:color w:val="000000"/>
              </w:rPr>
              <w:t>0.324</w:t>
            </w:r>
          </w:p>
        </w:tc>
        <w:tc>
          <w:tcPr>
            <w:tcW w:w="1134" w:type="dxa"/>
            <w:vAlign w:val="bottom"/>
          </w:tcPr>
          <w:p w14:paraId="2452F933" w14:textId="77777777" w:rsidR="004F7B2C" w:rsidRPr="003D652D" w:rsidRDefault="004F7B2C" w:rsidP="004F7B2C">
            <w:pPr>
              <w:rPr>
                <w:rFonts w:ascii="Calibri" w:hAnsi="Calibri"/>
                <w:color w:val="000000"/>
              </w:rPr>
            </w:pPr>
            <w:r w:rsidRPr="003D652D">
              <w:rPr>
                <w:rFonts w:ascii="Calibri" w:hAnsi="Calibri"/>
                <w:color w:val="000000"/>
              </w:rPr>
              <w:t>0.673</w:t>
            </w:r>
          </w:p>
        </w:tc>
        <w:tc>
          <w:tcPr>
            <w:tcW w:w="1134" w:type="dxa"/>
            <w:vAlign w:val="bottom"/>
          </w:tcPr>
          <w:p w14:paraId="1E2EDC24" w14:textId="77777777" w:rsidR="004F7B2C" w:rsidRPr="003D652D" w:rsidRDefault="004F7B2C" w:rsidP="004F7B2C">
            <w:pPr>
              <w:rPr>
                <w:rFonts w:ascii="Calibri" w:hAnsi="Calibri"/>
                <w:color w:val="000000"/>
              </w:rPr>
            </w:pPr>
            <w:r w:rsidRPr="003D652D">
              <w:rPr>
                <w:rFonts w:ascii="Calibri" w:hAnsi="Calibri"/>
                <w:color w:val="000000"/>
              </w:rPr>
              <w:t>0.580</w:t>
            </w:r>
          </w:p>
        </w:tc>
        <w:tc>
          <w:tcPr>
            <w:tcW w:w="1134" w:type="dxa"/>
            <w:vAlign w:val="bottom"/>
          </w:tcPr>
          <w:p w14:paraId="06C016EA" w14:textId="77777777" w:rsidR="004F7B2C" w:rsidRPr="003D652D" w:rsidRDefault="004F7B2C" w:rsidP="004F7B2C">
            <w:pPr>
              <w:rPr>
                <w:rFonts w:ascii="Calibri" w:hAnsi="Calibri"/>
                <w:color w:val="000000"/>
              </w:rPr>
            </w:pPr>
            <w:r w:rsidRPr="003D652D">
              <w:rPr>
                <w:rFonts w:ascii="Calibri" w:hAnsi="Calibri"/>
                <w:color w:val="000000"/>
              </w:rPr>
              <w:t>0.625</w:t>
            </w:r>
          </w:p>
        </w:tc>
        <w:tc>
          <w:tcPr>
            <w:tcW w:w="1203" w:type="dxa"/>
            <w:vAlign w:val="bottom"/>
          </w:tcPr>
          <w:p w14:paraId="123BCD93" w14:textId="77777777" w:rsidR="004F7B2C" w:rsidRPr="003D652D" w:rsidRDefault="004F7B2C" w:rsidP="004F7B2C">
            <w:pPr>
              <w:rPr>
                <w:rFonts w:ascii="Calibri" w:hAnsi="Calibri"/>
                <w:color w:val="000000"/>
              </w:rPr>
            </w:pPr>
            <w:r w:rsidRPr="003D652D">
              <w:rPr>
                <w:rFonts w:ascii="Calibri" w:hAnsi="Calibri"/>
                <w:color w:val="000000"/>
              </w:rPr>
              <w:t>0.572</w:t>
            </w:r>
          </w:p>
        </w:tc>
        <w:tc>
          <w:tcPr>
            <w:tcW w:w="1203" w:type="dxa"/>
          </w:tcPr>
          <w:p w14:paraId="1B4A4D95" w14:textId="77777777" w:rsidR="004F7B2C" w:rsidRPr="003D652D" w:rsidRDefault="004F7B2C" w:rsidP="004F7B2C">
            <w:pPr>
              <w:rPr>
                <w:rFonts w:ascii="Calibri" w:hAnsi="Calibri"/>
                <w:color w:val="000000"/>
              </w:rPr>
            </w:pPr>
            <w:r w:rsidRPr="003D652D">
              <w:rPr>
                <w:rFonts w:ascii="Calibri" w:hAnsi="Calibri"/>
                <w:color w:val="000000"/>
              </w:rPr>
              <w:t>0.796</w:t>
            </w:r>
          </w:p>
        </w:tc>
      </w:tr>
      <w:tr w:rsidR="004F7B2C" w14:paraId="5811389B" w14:textId="77777777" w:rsidTr="004F7B2C">
        <w:tc>
          <w:tcPr>
            <w:tcW w:w="1492" w:type="dxa"/>
            <w:vAlign w:val="bottom"/>
          </w:tcPr>
          <w:p w14:paraId="659B4608" w14:textId="77777777" w:rsidR="004F7B2C" w:rsidRDefault="004F7B2C" w:rsidP="004F7B2C"/>
        </w:tc>
        <w:tc>
          <w:tcPr>
            <w:tcW w:w="1134" w:type="dxa"/>
          </w:tcPr>
          <w:p w14:paraId="46F8C783" w14:textId="77777777" w:rsidR="004F7B2C" w:rsidRDefault="004F7B2C" w:rsidP="004F7B2C">
            <w:pPr>
              <w:rPr>
                <w:rFonts w:ascii="Calibri" w:hAnsi="Calibri"/>
                <w:color w:val="000000"/>
              </w:rPr>
            </w:pPr>
          </w:p>
        </w:tc>
        <w:tc>
          <w:tcPr>
            <w:tcW w:w="1134" w:type="dxa"/>
            <w:vAlign w:val="bottom"/>
          </w:tcPr>
          <w:p w14:paraId="10DA7C8C" w14:textId="23491D61" w:rsidR="004F7B2C" w:rsidRDefault="004F7B2C" w:rsidP="004F7B2C">
            <w:pPr>
              <w:rPr>
                <w:rFonts w:ascii="Calibri" w:hAnsi="Calibri"/>
                <w:color w:val="000000"/>
              </w:rPr>
            </w:pPr>
          </w:p>
        </w:tc>
        <w:tc>
          <w:tcPr>
            <w:tcW w:w="1134" w:type="dxa"/>
            <w:vAlign w:val="bottom"/>
          </w:tcPr>
          <w:p w14:paraId="28E8BFF5" w14:textId="77777777" w:rsidR="004F7B2C" w:rsidRDefault="004F7B2C" w:rsidP="004F7B2C">
            <w:pPr>
              <w:rPr>
                <w:rFonts w:ascii="Calibri" w:hAnsi="Calibri"/>
                <w:color w:val="000000"/>
              </w:rPr>
            </w:pPr>
          </w:p>
        </w:tc>
        <w:tc>
          <w:tcPr>
            <w:tcW w:w="1134" w:type="dxa"/>
            <w:vAlign w:val="bottom"/>
          </w:tcPr>
          <w:p w14:paraId="0418DD38" w14:textId="77777777" w:rsidR="004F7B2C" w:rsidRDefault="004F7B2C" w:rsidP="004F7B2C">
            <w:pPr>
              <w:rPr>
                <w:rFonts w:ascii="Calibri" w:hAnsi="Calibri"/>
                <w:color w:val="000000"/>
              </w:rPr>
            </w:pPr>
          </w:p>
        </w:tc>
        <w:tc>
          <w:tcPr>
            <w:tcW w:w="1134" w:type="dxa"/>
            <w:vAlign w:val="bottom"/>
          </w:tcPr>
          <w:p w14:paraId="48EB5E32" w14:textId="77777777" w:rsidR="004F7B2C" w:rsidRDefault="004F7B2C" w:rsidP="004F7B2C">
            <w:pPr>
              <w:rPr>
                <w:rFonts w:ascii="Calibri" w:hAnsi="Calibri"/>
                <w:color w:val="000000"/>
              </w:rPr>
            </w:pPr>
          </w:p>
        </w:tc>
        <w:tc>
          <w:tcPr>
            <w:tcW w:w="1203" w:type="dxa"/>
            <w:vAlign w:val="bottom"/>
          </w:tcPr>
          <w:p w14:paraId="08898E7E" w14:textId="77777777" w:rsidR="004F7B2C" w:rsidRDefault="004F7B2C" w:rsidP="004F7B2C">
            <w:pPr>
              <w:rPr>
                <w:rFonts w:ascii="Calibri" w:hAnsi="Calibri"/>
                <w:color w:val="000000"/>
              </w:rPr>
            </w:pPr>
          </w:p>
        </w:tc>
        <w:tc>
          <w:tcPr>
            <w:tcW w:w="1203" w:type="dxa"/>
          </w:tcPr>
          <w:p w14:paraId="202C2196" w14:textId="77777777" w:rsidR="004F7B2C" w:rsidRDefault="004F7B2C" w:rsidP="004F7B2C">
            <w:pPr>
              <w:rPr>
                <w:rFonts w:ascii="Calibri" w:hAnsi="Calibri"/>
                <w:color w:val="000000"/>
              </w:rPr>
            </w:pPr>
          </w:p>
        </w:tc>
      </w:tr>
      <w:tr w:rsidR="004F7B2C" w14:paraId="249D1856" w14:textId="77777777" w:rsidTr="004F7B2C">
        <w:tc>
          <w:tcPr>
            <w:tcW w:w="1492" w:type="dxa"/>
            <w:vAlign w:val="bottom"/>
          </w:tcPr>
          <w:p w14:paraId="27B5663B" w14:textId="2882B687" w:rsidR="004F7B2C" w:rsidRDefault="004F7B2C" w:rsidP="004F7B2C">
            <w:r>
              <w:t>Akureyri</w:t>
            </w:r>
          </w:p>
        </w:tc>
        <w:tc>
          <w:tcPr>
            <w:tcW w:w="1134" w:type="dxa"/>
          </w:tcPr>
          <w:p w14:paraId="2642D1EF" w14:textId="42C39A9C" w:rsidR="004F7B2C" w:rsidRDefault="004F7B2C" w:rsidP="004F7B2C">
            <w:pPr>
              <w:rPr>
                <w:rFonts w:ascii="Calibri" w:hAnsi="Calibri"/>
                <w:color w:val="000000"/>
              </w:rPr>
            </w:pPr>
            <w:r>
              <w:rPr>
                <w:rFonts w:ascii="Calibri" w:hAnsi="Calibri"/>
                <w:color w:val="000000"/>
              </w:rPr>
              <w:t>RT</w:t>
            </w:r>
          </w:p>
        </w:tc>
        <w:tc>
          <w:tcPr>
            <w:tcW w:w="1134" w:type="dxa"/>
            <w:vAlign w:val="bottom"/>
          </w:tcPr>
          <w:p w14:paraId="751FA9B1" w14:textId="790016FA" w:rsidR="004F7B2C" w:rsidRDefault="004F7B2C" w:rsidP="004F7B2C">
            <w:pPr>
              <w:rPr>
                <w:rFonts w:ascii="Calibri" w:hAnsi="Calibri"/>
                <w:color w:val="000000"/>
              </w:rPr>
            </w:pPr>
            <w:r>
              <w:rPr>
                <w:rFonts w:ascii="Calibri" w:hAnsi="Calibri"/>
                <w:color w:val="000000"/>
              </w:rPr>
              <w:t xml:space="preserve">2.2 </w:t>
            </w:r>
          </w:p>
        </w:tc>
        <w:tc>
          <w:tcPr>
            <w:tcW w:w="1134" w:type="dxa"/>
            <w:vAlign w:val="bottom"/>
          </w:tcPr>
          <w:p w14:paraId="5ABDD759" w14:textId="4DE315BE" w:rsidR="004F7B2C" w:rsidRDefault="004F7B2C" w:rsidP="004F7B2C">
            <w:pPr>
              <w:rPr>
                <w:rFonts w:ascii="Calibri" w:hAnsi="Calibri"/>
                <w:color w:val="000000"/>
              </w:rPr>
            </w:pPr>
            <w:r>
              <w:rPr>
                <w:rFonts w:ascii="Calibri" w:hAnsi="Calibri"/>
                <w:color w:val="000000"/>
              </w:rPr>
              <w:t>-2.9</w:t>
            </w:r>
          </w:p>
        </w:tc>
        <w:tc>
          <w:tcPr>
            <w:tcW w:w="1134" w:type="dxa"/>
            <w:vAlign w:val="bottom"/>
          </w:tcPr>
          <w:p w14:paraId="3FFB4879" w14:textId="63621FCC" w:rsidR="004F7B2C" w:rsidRDefault="004F7B2C" w:rsidP="004F7B2C">
            <w:pPr>
              <w:rPr>
                <w:rFonts w:ascii="Calibri" w:hAnsi="Calibri"/>
                <w:color w:val="000000"/>
              </w:rPr>
            </w:pPr>
            <w:r>
              <w:rPr>
                <w:rFonts w:ascii="Calibri" w:hAnsi="Calibri"/>
                <w:color w:val="000000"/>
              </w:rPr>
              <w:t>1.0</w:t>
            </w:r>
          </w:p>
        </w:tc>
        <w:tc>
          <w:tcPr>
            <w:tcW w:w="1134" w:type="dxa"/>
            <w:vAlign w:val="bottom"/>
          </w:tcPr>
          <w:p w14:paraId="26182D50" w14:textId="52531193" w:rsidR="004F7B2C" w:rsidRDefault="004F7B2C" w:rsidP="004F7B2C">
            <w:pPr>
              <w:rPr>
                <w:rFonts w:ascii="Calibri" w:hAnsi="Calibri"/>
                <w:color w:val="000000"/>
              </w:rPr>
            </w:pPr>
            <w:r>
              <w:rPr>
                <w:rFonts w:ascii="Calibri" w:hAnsi="Calibri"/>
                <w:color w:val="000000"/>
              </w:rPr>
              <w:t>2.2</w:t>
            </w:r>
          </w:p>
        </w:tc>
        <w:tc>
          <w:tcPr>
            <w:tcW w:w="1203" w:type="dxa"/>
            <w:vAlign w:val="bottom"/>
          </w:tcPr>
          <w:p w14:paraId="088F2A5C" w14:textId="7F6046E8" w:rsidR="004F7B2C" w:rsidRDefault="004F7B2C" w:rsidP="004F7B2C">
            <w:pPr>
              <w:rPr>
                <w:rFonts w:ascii="Calibri" w:hAnsi="Calibri"/>
                <w:color w:val="000000"/>
              </w:rPr>
            </w:pPr>
            <w:r>
              <w:rPr>
                <w:rFonts w:ascii="Calibri" w:hAnsi="Calibri"/>
                <w:color w:val="000000"/>
              </w:rPr>
              <w:t>4.9</w:t>
            </w:r>
          </w:p>
        </w:tc>
        <w:tc>
          <w:tcPr>
            <w:tcW w:w="1203" w:type="dxa"/>
          </w:tcPr>
          <w:p w14:paraId="7758CC28" w14:textId="6AA3871D" w:rsidR="004F7B2C" w:rsidRDefault="004F7B2C" w:rsidP="004F7B2C">
            <w:pPr>
              <w:rPr>
                <w:rFonts w:ascii="Calibri" w:hAnsi="Calibri"/>
                <w:color w:val="000000"/>
              </w:rPr>
            </w:pPr>
            <w:r>
              <w:rPr>
                <w:rFonts w:ascii="Calibri" w:hAnsi="Calibri"/>
                <w:color w:val="000000"/>
              </w:rPr>
              <w:t>7.4</w:t>
            </w:r>
          </w:p>
        </w:tc>
      </w:tr>
      <w:tr w:rsidR="004F7B2C" w14:paraId="52362820" w14:textId="77777777" w:rsidTr="004F7B2C">
        <w:tc>
          <w:tcPr>
            <w:tcW w:w="1492" w:type="dxa"/>
            <w:vAlign w:val="bottom"/>
          </w:tcPr>
          <w:p w14:paraId="39BB742F" w14:textId="7560F9D8" w:rsidR="004F7B2C" w:rsidRDefault="004F7B2C" w:rsidP="004F7B2C">
            <w:r>
              <w:t>(Iceland)</w:t>
            </w:r>
          </w:p>
        </w:tc>
        <w:tc>
          <w:tcPr>
            <w:tcW w:w="1134" w:type="dxa"/>
          </w:tcPr>
          <w:p w14:paraId="026E8AF6" w14:textId="5F3722B7" w:rsidR="004F7B2C" w:rsidRDefault="004F7B2C" w:rsidP="004F7B2C">
            <w:pPr>
              <w:rPr>
                <w:rFonts w:ascii="Calibri" w:hAnsi="Calibri"/>
                <w:color w:val="000000"/>
              </w:rPr>
            </w:pPr>
            <w:r>
              <w:rPr>
                <w:rFonts w:ascii="Calibri" w:hAnsi="Calibri"/>
                <w:color w:val="000000"/>
              </w:rPr>
              <w:t>r</w:t>
            </w:r>
          </w:p>
        </w:tc>
        <w:tc>
          <w:tcPr>
            <w:tcW w:w="1134" w:type="dxa"/>
            <w:vAlign w:val="bottom"/>
          </w:tcPr>
          <w:p w14:paraId="6764F9DA" w14:textId="6C7C950A" w:rsidR="004F7B2C" w:rsidRDefault="004F7B2C" w:rsidP="004F7B2C">
            <w:pPr>
              <w:rPr>
                <w:rFonts w:ascii="Calibri" w:hAnsi="Calibri"/>
                <w:color w:val="000000"/>
              </w:rPr>
            </w:pPr>
            <w:r>
              <w:rPr>
                <w:rFonts w:ascii="Calibri" w:hAnsi="Calibri"/>
                <w:color w:val="000000"/>
              </w:rPr>
              <w:t>0.18</w:t>
            </w:r>
          </w:p>
        </w:tc>
        <w:tc>
          <w:tcPr>
            <w:tcW w:w="1134" w:type="dxa"/>
            <w:vAlign w:val="bottom"/>
          </w:tcPr>
          <w:p w14:paraId="27D204AD" w14:textId="77777777" w:rsidR="004F7B2C" w:rsidRDefault="004F7B2C" w:rsidP="004F7B2C">
            <w:pPr>
              <w:rPr>
                <w:rFonts w:ascii="Calibri" w:hAnsi="Calibri"/>
                <w:color w:val="000000"/>
              </w:rPr>
            </w:pPr>
            <w:r>
              <w:rPr>
                <w:rFonts w:ascii="Calibri" w:hAnsi="Calibri"/>
                <w:color w:val="000000"/>
              </w:rPr>
              <w:t>0.27</w:t>
            </w:r>
          </w:p>
        </w:tc>
        <w:tc>
          <w:tcPr>
            <w:tcW w:w="1134" w:type="dxa"/>
            <w:vAlign w:val="bottom"/>
          </w:tcPr>
          <w:p w14:paraId="3F0A2A94" w14:textId="77777777" w:rsidR="004F7B2C" w:rsidRDefault="004F7B2C" w:rsidP="004F7B2C">
            <w:pPr>
              <w:rPr>
                <w:rFonts w:ascii="Calibri" w:hAnsi="Calibri"/>
                <w:color w:val="000000"/>
              </w:rPr>
            </w:pPr>
            <w:r>
              <w:rPr>
                <w:rFonts w:ascii="Calibri" w:hAnsi="Calibri"/>
                <w:color w:val="000000"/>
              </w:rPr>
              <w:t>0.09</w:t>
            </w:r>
          </w:p>
        </w:tc>
        <w:tc>
          <w:tcPr>
            <w:tcW w:w="1134" w:type="dxa"/>
            <w:vAlign w:val="bottom"/>
          </w:tcPr>
          <w:p w14:paraId="04103F6B" w14:textId="77777777" w:rsidR="004F7B2C" w:rsidRDefault="004F7B2C" w:rsidP="004F7B2C">
            <w:pPr>
              <w:rPr>
                <w:rFonts w:ascii="Calibri" w:hAnsi="Calibri"/>
                <w:color w:val="000000"/>
              </w:rPr>
            </w:pPr>
            <w:r>
              <w:rPr>
                <w:rFonts w:ascii="Calibri" w:hAnsi="Calibri"/>
                <w:color w:val="000000"/>
              </w:rPr>
              <w:t>0.12</w:t>
            </w:r>
          </w:p>
        </w:tc>
        <w:tc>
          <w:tcPr>
            <w:tcW w:w="1203" w:type="dxa"/>
            <w:vAlign w:val="bottom"/>
          </w:tcPr>
          <w:p w14:paraId="7E5DA291" w14:textId="77777777" w:rsidR="004F7B2C" w:rsidRDefault="004F7B2C" w:rsidP="004F7B2C">
            <w:pPr>
              <w:rPr>
                <w:rFonts w:ascii="Calibri" w:hAnsi="Calibri"/>
                <w:color w:val="000000"/>
              </w:rPr>
            </w:pPr>
            <w:r>
              <w:rPr>
                <w:rFonts w:ascii="Calibri" w:hAnsi="Calibri"/>
                <w:color w:val="000000"/>
              </w:rPr>
              <w:t>0.21</w:t>
            </w:r>
          </w:p>
        </w:tc>
        <w:tc>
          <w:tcPr>
            <w:tcW w:w="1203" w:type="dxa"/>
          </w:tcPr>
          <w:p w14:paraId="69328571" w14:textId="77777777" w:rsidR="004F7B2C" w:rsidRDefault="004F7B2C" w:rsidP="004F7B2C">
            <w:pPr>
              <w:rPr>
                <w:rFonts w:ascii="Calibri" w:hAnsi="Calibri"/>
                <w:color w:val="000000"/>
              </w:rPr>
            </w:pPr>
            <w:r>
              <w:rPr>
                <w:rFonts w:ascii="Calibri" w:hAnsi="Calibri"/>
                <w:color w:val="000000"/>
              </w:rPr>
              <w:t>0.23</w:t>
            </w:r>
          </w:p>
        </w:tc>
      </w:tr>
      <w:tr w:rsidR="004F7B2C" w14:paraId="72A5F7EC" w14:textId="77777777" w:rsidTr="004F7B2C">
        <w:tc>
          <w:tcPr>
            <w:tcW w:w="1492" w:type="dxa"/>
            <w:vAlign w:val="bottom"/>
          </w:tcPr>
          <w:p w14:paraId="02AE38EF" w14:textId="77777777" w:rsidR="004F7B2C" w:rsidRDefault="004F7B2C" w:rsidP="004F7B2C"/>
        </w:tc>
        <w:tc>
          <w:tcPr>
            <w:tcW w:w="1134" w:type="dxa"/>
          </w:tcPr>
          <w:p w14:paraId="50CAEAB2" w14:textId="4BE06927" w:rsidR="004F7B2C" w:rsidRDefault="004F7B2C" w:rsidP="004F7B2C">
            <w:pPr>
              <w:rPr>
                <w:rFonts w:ascii="Calibri" w:hAnsi="Calibri"/>
                <w:color w:val="000000"/>
              </w:rPr>
            </w:pPr>
            <w:r>
              <w:rPr>
                <w:rFonts w:ascii="Calibri" w:hAnsi="Calibri"/>
                <w:color w:val="000000"/>
              </w:rPr>
              <w:t>p</w:t>
            </w:r>
          </w:p>
        </w:tc>
        <w:tc>
          <w:tcPr>
            <w:tcW w:w="1134" w:type="dxa"/>
            <w:vAlign w:val="bottom"/>
          </w:tcPr>
          <w:p w14:paraId="70CACC1D" w14:textId="65D5A940" w:rsidR="004F7B2C" w:rsidRDefault="004F7B2C" w:rsidP="004F7B2C">
            <w:pPr>
              <w:rPr>
                <w:rFonts w:ascii="Calibri" w:hAnsi="Calibri"/>
                <w:color w:val="000000"/>
              </w:rPr>
            </w:pPr>
            <w:r>
              <w:rPr>
                <w:rFonts w:ascii="Calibri" w:hAnsi="Calibri"/>
                <w:color w:val="000000"/>
              </w:rPr>
              <w:t>0.256</w:t>
            </w:r>
          </w:p>
        </w:tc>
        <w:tc>
          <w:tcPr>
            <w:tcW w:w="1134" w:type="dxa"/>
            <w:vAlign w:val="bottom"/>
          </w:tcPr>
          <w:p w14:paraId="2F056395" w14:textId="77777777" w:rsidR="004F7B2C" w:rsidRDefault="004F7B2C" w:rsidP="004F7B2C">
            <w:pPr>
              <w:rPr>
                <w:rFonts w:ascii="Calibri" w:hAnsi="Calibri"/>
                <w:color w:val="000000"/>
              </w:rPr>
            </w:pPr>
            <w:r>
              <w:rPr>
                <w:rFonts w:ascii="Calibri" w:hAnsi="Calibri"/>
                <w:color w:val="000000"/>
              </w:rPr>
              <w:t>0.090</w:t>
            </w:r>
          </w:p>
        </w:tc>
        <w:tc>
          <w:tcPr>
            <w:tcW w:w="1134" w:type="dxa"/>
            <w:vAlign w:val="bottom"/>
          </w:tcPr>
          <w:p w14:paraId="7CCA1D06" w14:textId="77777777" w:rsidR="004F7B2C" w:rsidRDefault="004F7B2C" w:rsidP="004F7B2C">
            <w:pPr>
              <w:rPr>
                <w:rFonts w:ascii="Calibri" w:hAnsi="Calibri"/>
                <w:color w:val="000000"/>
              </w:rPr>
            </w:pPr>
            <w:r>
              <w:rPr>
                <w:rFonts w:ascii="Calibri" w:hAnsi="Calibri"/>
                <w:color w:val="000000"/>
              </w:rPr>
              <w:t>0.572</w:t>
            </w:r>
          </w:p>
        </w:tc>
        <w:tc>
          <w:tcPr>
            <w:tcW w:w="1134" w:type="dxa"/>
            <w:vAlign w:val="bottom"/>
          </w:tcPr>
          <w:p w14:paraId="70C85D79" w14:textId="77777777" w:rsidR="004F7B2C" w:rsidRDefault="004F7B2C" w:rsidP="004F7B2C">
            <w:pPr>
              <w:rPr>
                <w:rFonts w:ascii="Calibri" w:hAnsi="Calibri"/>
                <w:color w:val="000000"/>
              </w:rPr>
            </w:pPr>
            <w:r>
              <w:rPr>
                <w:rFonts w:ascii="Calibri" w:hAnsi="Calibri"/>
                <w:color w:val="000000"/>
              </w:rPr>
              <w:t>0.443</w:t>
            </w:r>
          </w:p>
        </w:tc>
        <w:tc>
          <w:tcPr>
            <w:tcW w:w="1203" w:type="dxa"/>
            <w:vAlign w:val="bottom"/>
          </w:tcPr>
          <w:p w14:paraId="51B6D32E" w14:textId="77777777" w:rsidR="004F7B2C" w:rsidRDefault="004F7B2C" w:rsidP="004F7B2C">
            <w:pPr>
              <w:rPr>
                <w:rFonts w:ascii="Calibri" w:hAnsi="Calibri"/>
                <w:color w:val="000000"/>
              </w:rPr>
            </w:pPr>
            <w:r>
              <w:rPr>
                <w:rFonts w:ascii="Calibri" w:hAnsi="Calibri"/>
                <w:color w:val="000000"/>
              </w:rPr>
              <w:t>0.181</w:t>
            </w:r>
          </w:p>
        </w:tc>
        <w:tc>
          <w:tcPr>
            <w:tcW w:w="1203" w:type="dxa"/>
          </w:tcPr>
          <w:p w14:paraId="6DD07F06" w14:textId="77777777" w:rsidR="004F7B2C" w:rsidRDefault="004F7B2C" w:rsidP="004F7B2C">
            <w:pPr>
              <w:rPr>
                <w:rFonts w:ascii="Calibri" w:hAnsi="Calibri"/>
                <w:color w:val="000000"/>
              </w:rPr>
            </w:pPr>
            <w:r>
              <w:rPr>
                <w:rFonts w:ascii="Calibri" w:hAnsi="Calibri"/>
                <w:color w:val="000000"/>
              </w:rPr>
              <w:t>0.143</w:t>
            </w:r>
          </w:p>
        </w:tc>
      </w:tr>
      <w:tr w:rsidR="004F7B2C" w14:paraId="38601952" w14:textId="77777777" w:rsidTr="004F7B2C">
        <w:tc>
          <w:tcPr>
            <w:tcW w:w="1492" w:type="dxa"/>
            <w:vAlign w:val="bottom"/>
          </w:tcPr>
          <w:p w14:paraId="6425048E" w14:textId="77777777" w:rsidR="004F7B2C" w:rsidRDefault="004F7B2C" w:rsidP="004F7B2C"/>
        </w:tc>
        <w:tc>
          <w:tcPr>
            <w:tcW w:w="1134" w:type="dxa"/>
          </w:tcPr>
          <w:p w14:paraId="2C64D82A" w14:textId="77777777" w:rsidR="004F7B2C" w:rsidRDefault="004F7B2C" w:rsidP="004F7B2C">
            <w:pPr>
              <w:rPr>
                <w:rFonts w:ascii="Calibri" w:hAnsi="Calibri"/>
                <w:color w:val="000000"/>
              </w:rPr>
            </w:pPr>
          </w:p>
        </w:tc>
        <w:tc>
          <w:tcPr>
            <w:tcW w:w="1134" w:type="dxa"/>
            <w:vAlign w:val="bottom"/>
          </w:tcPr>
          <w:p w14:paraId="7B2CA41C" w14:textId="139A9578" w:rsidR="004F7B2C" w:rsidRDefault="004F7B2C" w:rsidP="004F7B2C">
            <w:pPr>
              <w:rPr>
                <w:rFonts w:ascii="Calibri" w:hAnsi="Calibri"/>
                <w:color w:val="000000"/>
              </w:rPr>
            </w:pPr>
          </w:p>
        </w:tc>
        <w:tc>
          <w:tcPr>
            <w:tcW w:w="1134" w:type="dxa"/>
            <w:vAlign w:val="bottom"/>
          </w:tcPr>
          <w:p w14:paraId="7AA0AEEB" w14:textId="77777777" w:rsidR="004F7B2C" w:rsidRDefault="004F7B2C" w:rsidP="004F7B2C">
            <w:pPr>
              <w:rPr>
                <w:rFonts w:ascii="Calibri" w:hAnsi="Calibri"/>
                <w:color w:val="000000"/>
              </w:rPr>
            </w:pPr>
          </w:p>
        </w:tc>
        <w:tc>
          <w:tcPr>
            <w:tcW w:w="1134" w:type="dxa"/>
            <w:vAlign w:val="bottom"/>
          </w:tcPr>
          <w:p w14:paraId="01636B2E" w14:textId="77777777" w:rsidR="004F7B2C" w:rsidRDefault="004F7B2C" w:rsidP="004F7B2C">
            <w:pPr>
              <w:rPr>
                <w:rFonts w:ascii="Calibri" w:hAnsi="Calibri"/>
                <w:color w:val="000000"/>
              </w:rPr>
            </w:pPr>
          </w:p>
        </w:tc>
        <w:tc>
          <w:tcPr>
            <w:tcW w:w="1134" w:type="dxa"/>
            <w:vAlign w:val="bottom"/>
          </w:tcPr>
          <w:p w14:paraId="5E137649" w14:textId="77777777" w:rsidR="004F7B2C" w:rsidRDefault="004F7B2C" w:rsidP="004F7B2C">
            <w:pPr>
              <w:rPr>
                <w:rFonts w:ascii="Calibri" w:hAnsi="Calibri"/>
                <w:color w:val="000000"/>
              </w:rPr>
            </w:pPr>
          </w:p>
        </w:tc>
        <w:tc>
          <w:tcPr>
            <w:tcW w:w="1203" w:type="dxa"/>
            <w:vAlign w:val="bottom"/>
          </w:tcPr>
          <w:p w14:paraId="2BADBFAA" w14:textId="77777777" w:rsidR="004F7B2C" w:rsidRDefault="004F7B2C" w:rsidP="004F7B2C">
            <w:pPr>
              <w:rPr>
                <w:rFonts w:ascii="Calibri" w:hAnsi="Calibri"/>
                <w:color w:val="000000"/>
              </w:rPr>
            </w:pPr>
          </w:p>
        </w:tc>
        <w:tc>
          <w:tcPr>
            <w:tcW w:w="1203" w:type="dxa"/>
          </w:tcPr>
          <w:p w14:paraId="439EA656" w14:textId="77777777" w:rsidR="004F7B2C" w:rsidRDefault="004F7B2C" w:rsidP="004F7B2C">
            <w:pPr>
              <w:rPr>
                <w:rFonts w:ascii="Calibri" w:hAnsi="Calibri"/>
                <w:color w:val="000000"/>
              </w:rPr>
            </w:pPr>
          </w:p>
        </w:tc>
      </w:tr>
      <w:tr w:rsidR="004F7B2C" w14:paraId="660B0237" w14:textId="77777777" w:rsidTr="004F7B2C">
        <w:tc>
          <w:tcPr>
            <w:tcW w:w="1492" w:type="dxa"/>
            <w:vAlign w:val="bottom"/>
          </w:tcPr>
          <w:p w14:paraId="59B81DBA" w14:textId="5BC7A153" w:rsidR="004F7B2C" w:rsidRDefault="004F7B2C" w:rsidP="004F7B2C">
            <w:pPr>
              <w:rPr>
                <w:rFonts w:ascii="Calibri" w:hAnsi="Calibri"/>
                <w:color w:val="000000"/>
              </w:rPr>
            </w:pPr>
            <w:r>
              <w:t>Reykjavik</w:t>
            </w:r>
          </w:p>
        </w:tc>
        <w:tc>
          <w:tcPr>
            <w:tcW w:w="1134" w:type="dxa"/>
          </w:tcPr>
          <w:p w14:paraId="3BBBE133" w14:textId="54F857B1" w:rsidR="004F7B2C" w:rsidRDefault="004F7B2C" w:rsidP="004F7B2C">
            <w:pPr>
              <w:rPr>
                <w:rFonts w:ascii="Calibri" w:hAnsi="Calibri"/>
                <w:color w:val="000000"/>
              </w:rPr>
            </w:pPr>
            <w:r>
              <w:rPr>
                <w:rFonts w:ascii="Calibri" w:hAnsi="Calibri"/>
                <w:color w:val="000000"/>
              </w:rPr>
              <w:t>RT</w:t>
            </w:r>
          </w:p>
        </w:tc>
        <w:tc>
          <w:tcPr>
            <w:tcW w:w="1134" w:type="dxa"/>
            <w:vAlign w:val="bottom"/>
          </w:tcPr>
          <w:p w14:paraId="07595898" w14:textId="6247BFA3" w:rsidR="004F7B2C" w:rsidRDefault="004F7B2C" w:rsidP="004F7B2C">
            <w:pPr>
              <w:rPr>
                <w:rFonts w:ascii="Calibri" w:hAnsi="Calibri"/>
                <w:color w:val="000000"/>
              </w:rPr>
            </w:pPr>
            <w:r>
              <w:rPr>
                <w:rFonts w:ascii="Calibri" w:hAnsi="Calibri"/>
                <w:color w:val="000000"/>
              </w:rPr>
              <w:t xml:space="preserve">-1.7 </w:t>
            </w:r>
          </w:p>
        </w:tc>
        <w:tc>
          <w:tcPr>
            <w:tcW w:w="1134" w:type="dxa"/>
            <w:vAlign w:val="bottom"/>
          </w:tcPr>
          <w:p w14:paraId="09A8618A" w14:textId="784A0A25" w:rsidR="004F7B2C" w:rsidRDefault="004F7B2C" w:rsidP="004F7B2C">
            <w:pPr>
              <w:rPr>
                <w:rFonts w:ascii="Calibri" w:hAnsi="Calibri"/>
                <w:color w:val="000000"/>
              </w:rPr>
            </w:pPr>
            <w:r>
              <w:rPr>
                <w:rFonts w:ascii="Calibri" w:hAnsi="Calibri"/>
                <w:color w:val="000000"/>
              </w:rPr>
              <w:t>-3.5</w:t>
            </w:r>
          </w:p>
        </w:tc>
        <w:tc>
          <w:tcPr>
            <w:tcW w:w="1134" w:type="dxa"/>
            <w:vAlign w:val="bottom"/>
          </w:tcPr>
          <w:p w14:paraId="1BB2A5F4" w14:textId="1FB4ABF9" w:rsidR="004F7B2C" w:rsidRDefault="004F7B2C" w:rsidP="004F7B2C">
            <w:pPr>
              <w:rPr>
                <w:rFonts w:ascii="Calibri" w:hAnsi="Calibri"/>
                <w:color w:val="000000"/>
              </w:rPr>
            </w:pPr>
            <w:r>
              <w:rPr>
                <w:rFonts w:ascii="Calibri" w:hAnsi="Calibri"/>
                <w:color w:val="000000"/>
              </w:rPr>
              <w:t>-1.1</w:t>
            </w:r>
          </w:p>
        </w:tc>
        <w:tc>
          <w:tcPr>
            <w:tcW w:w="1134" w:type="dxa"/>
            <w:vAlign w:val="bottom"/>
          </w:tcPr>
          <w:p w14:paraId="2F954BAC" w14:textId="10156846" w:rsidR="004F7B2C" w:rsidRDefault="004F7B2C" w:rsidP="004F7B2C">
            <w:pPr>
              <w:rPr>
                <w:rFonts w:ascii="Calibri" w:hAnsi="Calibri"/>
                <w:color w:val="000000"/>
              </w:rPr>
            </w:pPr>
            <w:r>
              <w:rPr>
                <w:rFonts w:ascii="Calibri" w:hAnsi="Calibri"/>
                <w:color w:val="000000"/>
              </w:rPr>
              <w:t>-3.1</w:t>
            </w:r>
          </w:p>
        </w:tc>
        <w:tc>
          <w:tcPr>
            <w:tcW w:w="1203" w:type="dxa"/>
            <w:vAlign w:val="bottom"/>
          </w:tcPr>
          <w:p w14:paraId="0D84CAA6" w14:textId="68675104" w:rsidR="004F7B2C" w:rsidRDefault="004F7B2C" w:rsidP="004F7B2C">
            <w:pPr>
              <w:rPr>
                <w:rFonts w:ascii="Calibri" w:hAnsi="Calibri"/>
                <w:color w:val="000000"/>
              </w:rPr>
            </w:pPr>
            <w:r>
              <w:rPr>
                <w:rFonts w:ascii="Calibri" w:hAnsi="Calibri"/>
                <w:color w:val="000000"/>
              </w:rPr>
              <w:t>14.0</w:t>
            </w:r>
          </w:p>
        </w:tc>
        <w:tc>
          <w:tcPr>
            <w:tcW w:w="1203" w:type="dxa"/>
          </w:tcPr>
          <w:p w14:paraId="3A5EE885" w14:textId="0E87FD6F" w:rsidR="004F7B2C" w:rsidRDefault="004F7B2C" w:rsidP="004F7B2C">
            <w:pPr>
              <w:rPr>
                <w:rFonts w:ascii="Calibri" w:hAnsi="Calibri"/>
                <w:color w:val="000000"/>
              </w:rPr>
            </w:pPr>
            <w:r>
              <w:rPr>
                <w:rFonts w:ascii="Calibri" w:hAnsi="Calibri"/>
                <w:color w:val="000000"/>
              </w:rPr>
              <w:t>4.6</w:t>
            </w:r>
          </w:p>
        </w:tc>
      </w:tr>
      <w:tr w:rsidR="004F7B2C" w14:paraId="330D9722" w14:textId="77777777" w:rsidTr="004F7B2C">
        <w:tc>
          <w:tcPr>
            <w:tcW w:w="1492" w:type="dxa"/>
            <w:vAlign w:val="bottom"/>
          </w:tcPr>
          <w:p w14:paraId="4F60F842" w14:textId="454E6A62" w:rsidR="004F7B2C" w:rsidRDefault="004F7B2C" w:rsidP="004F7B2C">
            <w:pPr>
              <w:rPr>
                <w:rFonts w:ascii="Calibri" w:hAnsi="Calibri"/>
                <w:color w:val="000000"/>
              </w:rPr>
            </w:pPr>
            <w:r>
              <w:t>(Iceland)</w:t>
            </w:r>
          </w:p>
        </w:tc>
        <w:tc>
          <w:tcPr>
            <w:tcW w:w="1134" w:type="dxa"/>
          </w:tcPr>
          <w:p w14:paraId="7574473E" w14:textId="0D266CB9" w:rsidR="004F7B2C" w:rsidRDefault="004F7B2C" w:rsidP="004F7B2C">
            <w:pPr>
              <w:rPr>
                <w:rFonts w:ascii="Calibri" w:hAnsi="Calibri"/>
                <w:color w:val="000000"/>
              </w:rPr>
            </w:pPr>
            <w:r>
              <w:rPr>
                <w:rFonts w:ascii="Calibri" w:hAnsi="Calibri"/>
                <w:color w:val="000000"/>
              </w:rPr>
              <w:t>r</w:t>
            </w:r>
          </w:p>
        </w:tc>
        <w:tc>
          <w:tcPr>
            <w:tcW w:w="1134" w:type="dxa"/>
            <w:vAlign w:val="bottom"/>
          </w:tcPr>
          <w:p w14:paraId="5620D49E" w14:textId="31BB31DA" w:rsidR="004F7B2C" w:rsidRDefault="004F7B2C" w:rsidP="004F7B2C">
            <w:pPr>
              <w:rPr>
                <w:rFonts w:ascii="Calibri" w:hAnsi="Calibri"/>
                <w:color w:val="000000"/>
              </w:rPr>
            </w:pPr>
            <w:r>
              <w:rPr>
                <w:rFonts w:ascii="Calibri" w:hAnsi="Calibri"/>
                <w:color w:val="000000"/>
              </w:rPr>
              <w:t>-0.07</w:t>
            </w:r>
          </w:p>
        </w:tc>
        <w:tc>
          <w:tcPr>
            <w:tcW w:w="1134" w:type="dxa"/>
            <w:vAlign w:val="bottom"/>
          </w:tcPr>
          <w:p w14:paraId="448986AB" w14:textId="77777777" w:rsidR="004F7B2C" w:rsidRDefault="004F7B2C" w:rsidP="004F7B2C">
            <w:pPr>
              <w:rPr>
                <w:rFonts w:ascii="Calibri" w:hAnsi="Calibri"/>
                <w:color w:val="000000"/>
              </w:rPr>
            </w:pPr>
            <w:r>
              <w:rPr>
                <w:rFonts w:ascii="Calibri" w:hAnsi="Calibri"/>
                <w:color w:val="000000"/>
              </w:rPr>
              <w:t>-0.18</w:t>
            </w:r>
          </w:p>
        </w:tc>
        <w:tc>
          <w:tcPr>
            <w:tcW w:w="1134" w:type="dxa"/>
            <w:vAlign w:val="bottom"/>
          </w:tcPr>
          <w:p w14:paraId="6B001CB8" w14:textId="77777777" w:rsidR="004F7B2C" w:rsidRDefault="004F7B2C" w:rsidP="004F7B2C">
            <w:pPr>
              <w:rPr>
                <w:rFonts w:ascii="Calibri" w:hAnsi="Calibri"/>
                <w:color w:val="000000"/>
              </w:rPr>
            </w:pPr>
            <w:r>
              <w:rPr>
                <w:rFonts w:ascii="Calibri" w:hAnsi="Calibri"/>
                <w:color w:val="000000"/>
              </w:rPr>
              <w:t>-0.06</w:t>
            </w:r>
          </w:p>
        </w:tc>
        <w:tc>
          <w:tcPr>
            <w:tcW w:w="1134" w:type="dxa"/>
            <w:vAlign w:val="bottom"/>
          </w:tcPr>
          <w:p w14:paraId="7E5AAD6F" w14:textId="77777777" w:rsidR="004F7B2C" w:rsidRDefault="004F7B2C" w:rsidP="004F7B2C">
            <w:pPr>
              <w:rPr>
                <w:rFonts w:ascii="Calibri" w:hAnsi="Calibri"/>
                <w:color w:val="000000"/>
              </w:rPr>
            </w:pPr>
            <w:r>
              <w:rPr>
                <w:rFonts w:ascii="Calibri" w:hAnsi="Calibri"/>
                <w:color w:val="000000"/>
              </w:rPr>
              <w:t>-0.13</w:t>
            </w:r>
          </w:p>
        </w:tc>
        <w:tc>
          <w:tcPr>
            <w:tcW w:w="1203" w:type="dxa"/>
            <w:vAlign w:val="bottom"/>
          </w:tcPr>
          <w:p w14:paraId="77BC7F6B" w14:textId="77777777" w:rsidR="004F7B2C" w:rsidRDefault="004F7B2C" w:rsidP="004F7B2C">
            <w:pPr>
              <w:rPr>
                <w:rFonts w:ascii="Calibri" w:hAnsi="Calibri"/>
                <w:color w:val="000000"/>
              </w:rPr>
            </w:pPr>
            <w:r>
              <w:rPr>
                <w:rFonts w:ascii="Calibri" w:hAnsi="Calibri"/>
                <w:color w:val="000000"/>
              </w:rPr>
              <w:t>0.47</w:t>
            </w:r>
          </w:p>
        </w:tc>
        <w:tc>
          <w:tcPr>
            <w:tcW w:w="1203" w:type="dxa"/>
          </w:tcPr>
          <w:p w14:paraId="15713511" w14:textId="77777777" w:rsidR="004F7B2C" w:rsidRDefault="004F7B2C" w:rsidP="004F7B2C">
            <w:pPr>
              <w:rPr>
                <w:rFonts w:ascii="Calibri" w:hAnsi="Calibri"/>
                <w:color w:val="000000"/>
              </w:rPr>
            </w:pPr>
            <w:r>
              <w:rPr>
                <w:rFonts w:ascii="Calibri" w:hAnsi="Calibri"/>
                <w:color w:val="000000"/>
              </w:rPr>
              <w:t>0.08</w:t>
            </w:r>
          </w:p>
        </w:tc>
      </w:tr>
      <w:tr w:rsidR="004F7B2C" w:rsidRPr="006B3773" w14:paraId="6E01E0CC" w14:textId="77777777" w:rsidTr="004F7B2C">
        <w:tc>
          <w:tcPr>
            <w:tcW w:w="1492" w:type="dxa"/>
            <w:vAlign w:val="bottom"/>
          </w:tcPr>
          <w:p w14:paraId="2B6BB18B" w14:textId="77777777" w:rsidR="004F7B2C" w:rsidRDefault="004F7B2C" w:rsidP="004F7B2C">
            <w:pPr>
              <w:rPr>
                <w:rFonts w:ascii="Calibri" w:hAnsi="Calibri"/>
                <w:color w:val="000000"/>
              </w:rPr>
            </w:pPr>
          </w:p>
        </w:tc>
        <w:tc>
          <w:tcPr>
            <w:tcW w:w="1134" w:type="dxa"/>
          </w:tcPr>
          <w:p w14:paraId="48D50AD6" w14:textId="3C1E8642" w:rsidR="004F7B2C" w:rsidRPr="006B3773" w:rsidRDefault="004F7B2C" w:rsidP="004F7B2C">
            <w:pPr>
              <w:rPr>
                <w:rFonts w:ascii="Calibri" w:hAnsi="Calibri"/>
                <w:i/>
                <w:color w:val="000000"/>
              </w:rPr>
            </w:pPr>
            <w:r>
              <w:rPr>
                <w:rFonts w:ascii="Calibri" w:hAnsi="Calibri"/>
                <w:color w:val="000000"/>
              </w:rPr>
              <w:t>p</w:t>
            </w:r>
          </w:p>
        </w:tc>
        <w:tc>
          <w:tcPr>
            <w:tcW w:w="1134" w:type="dxa"/>
            <w:vAlign w:val="bottom"/>
          </w:tcPr>
          <w:p w14:paraId="5D86F231" w14:textId="08DE0791" w:rsidR="004F7B2C" w:rsidRPr="003D652D" w:rsidRDefault="004F7B2C" w:rsidP="004F7B2C">
            <w:pPr>
              <w:rPr>
                <w:rFonts w:ascii="Calibri" w:hAnsi="Calibri"/>
                <w:color w:val="000000"/>
              </w:rPr>
            </w:pPr>
            <w:r w:rsidRPr="003D652D">
              <w:rPr>
                <w:rFonts w:ascii="Calibri" w:hAnsi="Calibri"/>
                <w:color w:val="000000"/>
              </w:rPr>
              <w:t>0.666</w:t>
            </w:r>
          </w:p>
        </w:tc>
        <w:tc>
          <w:tcPr>
            <w:tcW w:w="1134" w:type="dxa"/>
            <w:vAlign w:val="bottom"/>
          </w:tcPr>
          <w:p w14:paraId="1D0633B2" w14:textId="77777777" w:rsidR="004F7B2C" w:rsidRPr="003D652D" w:rsidRDefault="004F7B2C" w:rsidP="004F7B2C">
            <w:pPr>
              <w:rPr>
                <w:rFonts w:ascii="Calibri" w:hAnsi="Calibri"/>
                <w:color w:val="000000"/>
              </w:rPr>
            </w:pPr>
            <w:r w:rsidRPr="003D652D">
              <w:rPr>
                <w:rFonts w:ascii="Calibri" w:hAnsi="Calibri"/>
                <w:color w:val="000000"/>
              </w:rPr>
              <w:t>0.266</w:t>
            </w:r>
          </w:p>
        </w:tc>
        <w:tc>
          <w:tcPr>
            <w:tcW w:w="1134" w:type="dxa"/>
            <w:vAlign w:val="bottom"/>
          </w:tcPr>
          <w:p w14:paraId="11F9EABD" w14:textId="77777777" w:rsidR="004F7B2C" w:rsidRPr="003D652D" w:rsidRDefault="004F7B2C" w:rsidP="004F7B2C">
            <w:pPr>
              <w:rPr>
                <w:rFonts w:ascii="Calibri" w:hAnsi="Calibri"/>
                <w:color w:val="000000"/>
              </w:rPr>
            </w:pPr>
            <w:r w:rsidRPr="003D652D">
              <w:rPr>
                <w:rFonts w:ascii="Calibri" w:hAnsi="Calibri"/>
                <w:color w:val="000000"/>
              </w:rPr>
              <w:t>0.706</w:t>
            </w:r>
          </w:p>
        </w:tc>
        <w:tc>
          <w:tcPr>
            <w:tcW w:w="1134" w:type="dxa"/>
            <w:vAlign w:val="bottom"/>
          </w:tcPr>
          <w:p w14:paraId="3BAF1B8B" w14:textId="77777777" w:rsidR="004F7B2C" w:rsidRPr="003D652D" w:rsidRDefault="004F7B2C" w:rsidP="004F7B2C">
            <w:pPr>
              <w:rPr>
                <w:rFonts w:ascii="Calibri" w:hAnsi="Calibri"/>
                <w:color w:val="000000"/>
              </w:rPr>
            </w:pPr>
            <w:r w:rsidRPr="003D652D">
              <w:rPr>
                <w:rFonts w:ascii="Calibri" w:hAnsi="Calibri"/>
                <w:color w:val="000000"/>
              </w:rPr>
              <w:t>0.422</w:t>
            </w:r>
          </w:p>
        </w:tc>
        <w:tc>
          <w:tcPr>
            <w:tcW w:w="1203" w:type="dxa"/>
            <w:vAlign w:val="bottom"/>
          </w:tcPr>
          <w:p w14:paraId="47C076E4" w14:textId="77777777" w:rsidR="004F7B2C" w:rsidRPr="003D652D" w:rsidRDefault="004F7B2C" w:rsidP="004F7B2C">
            <w:pPr>
              <w:rPr>
                <w:rFonts w:ascii="Calibri" w:hAnsi="Calibri"/>
                <w:b/>
                <w:color w:val="000000"/>
              </w:rPr>
            </w:pPr>
            <w:r w:rsidRPr="003D652D">
              <w:rPr>
                <w:rFonts w:ascii="Calibri" w:hAnsi="Calibri"/>
                <w:b/>
                <w:color w:val="000000"/>
              </w:rPr>
              <w:t>0.002</w:t>
            </w:r>
          </w:p>
        </w:tc>
        <w:tc>
          <w:tcPr>
            <w:tcW w:w="1203" w:type="dxa"/>
          </w:tcPr>
          <w:p w14:paraId="3D9DE909" w14:textId="77777777" w:rsidR="004F7B2C" w:rsidRPr="003D652D" w:rsidRDefault="004F7B2C" w:rsidP="004F7B2C">
            <w:pPr>
              <w:rPr>
                <w:rFonts w:ascii="Calibri" w:hAnsi="Calibri"/>
                <w:color w:val="000000"/>
              </w:rPr>
            </w:pPr>
            <w:r w:rsidRPr="003D652D">
              <w:rPr>
                <w:rFonts w:ascii="Calibri" w:hAnsi="Calibri"/>
                <w:color w:val="000000"/>
              </w:rPr>
              <w:t>0.611</w:t>
            </w:r>
          </w:p>
        </w:tc>
      </w:tr>
      <w:tr w:rsidR="004F7B2C" w14:paraId="3188EEE4" w14:textId="77777777" w:rsidTr="004F7B2C">
        <w:tc>
          <w:tcPr>
            <w:tcW w:w="1492" w:type="dxa"/>
            <w:vAlign w:val="bottom"/>
          </w:tcPr>
          <w:p w14:paraId="5919ECD7" w14:textId="77777777" w:rsidR="004F7B2C" w:rsidRDefault="004F7B2C" w:rsidP="004F7B2C">
            <w:pPr>
              <w:rPr>
                <w:rFonts w:ascii="Calibri" w:hAnsi="Calibri"/>
                <w:color w:val="000000"/>
              </w:rPr>
            </w:pPr>
          </w:p>
        </w:tc>
        <w:tc>
          <w:tcPr>
            <w:tcW w:w="1134" w:type="dxa"/>
          </w:tcPr>
          <w:p w14:paraId="110095B2" w14:textId="77777777" w:rsidR="004F7B2C" w:rsidRDefault="004F7B2C" w:rsidP="004F7B2C">
            <w:pPr>
              <w:rPr>
                <w:rFonts w:ascii="Calibri" w:hAnsi="Calibri"/>
                <w:color w:val="000000"/>
              </w:rPr>
            </w:pPr>
          </w:p>
        </w:tc>
        <w:tc>
          <w:tcPr>
            <w:tcW w:w="1134" w:type="dxa"/>
            <w:vAlign w:val="bottom"/>
          </w:tcPr>
          <w:p w14:paraId="529FE253" w14:textId="300D8052" w:rsidR="004F7B2C" w:rsidRDefault="004F7B2C" w:rsidP="004F7B2C">
            <w:pPr>
              <w:rPr>
                <w:rFonts w:ascii="Calibri" w:hAnsi="Calibri"/>
                <w:color w:val="000000"/>
              </w:rPr>
            </w:pPr>
          </w:p>
        </w:tc>
        <w:tc>
          <w:tcPr>
            <w:tcW w:w="1134" w:type="dxa"/>
            <w:vAlign w:val="bottom"/>
          </w:tcPr>
          <w:p w14:paraId="5ABA6B68" w14:textId="77777777" w:rsidR="004F7B2C" w:rsidRDefault="004F7B2C" w:rsidP="004F7B2C">
            <w:pPr>
              <w:rPr>
                <w:rFonts w:ascii="Calibri" w:hAnsi="Calibri"/>
                <w:color w:val="000000"/>
              </w:rPr>
            </w:pPr>
          </w:p>
        </w:tc>
        <w:tc>
          <w:tcPr>
            <w:tcW w:w="1134" w:type="dxa"/>
            <w:vAlign w:val="bottom"/>
          </w:tcPr>
          <w:p w14:paraId="3CB76C24" w14:textId="77777777" w:rsidR="004F7B2C" w:rsidRDefault="004F7B2C" w:rsidP="004F7B2C">
            <w:pPr>
              <w:rPr>
                <w:rFonts w:ascii="Calibri" w:hAnsi="Calibri"/>
                <w:color w:val="000000"/>
              </w:rPr>
            </w:pPr>
          </w:p>
        </w:tc>
        <w:tc>
          <w:tcPr>
            <w:tcW w:w="1134" w:type="dxa"/>
            <w:vAlign w:val="bottom"/>
          </w:tcPr>
          <w:p w14:paraId="63BC887A" w14:textId="77777777" w:rsidR="004F7B2C" w:rsidRDefault="004F7B2C" w:rsidP="004F7B2C">
            <w:pPr>
              <w:rPr>
                <w:rFonts w:ascii="Calibri" w:hAnsi="Calibri"/>
                <w:color w:val="000000"/>
              </w:rPr>
            </w:pPr>
          </w:p>
        </w:tc>
        <w:tc>
          <w:tcPr>
            <w:tcW w:w="1203" w:type="dxa"/>
            <w:vAlign w:val="bottom"/>
          </w:tcPr>
          <w:p w14:paraId="52CCA3A2" w14:textId="77777777" w:rsidR="004F7B2C" w:rsidRDefault="004F7B2C" w:rsidP="004F7B2C">
            <w:pPr>
              <w:rPr>
                <w:rFonts w:ascii="Calibri" w:hAnsi="Calibri"/>
                <w:color w:val="000000"/>
              </w:rPr>
            </w:pPr>
          </w:p>
        </w:tc>
        <w:tc>
          <w:tcPr>
            <w:tcW w:w="1203" w:type="dxa"/>
          </w:tcPr>
          <w:p w14:paraId="0FAE6C99" w14:textId="77777777" w:rsidR="004F7B2C" w:rsidRDefault="004F7B2C" w:rsidP="004F7B2C">
            <w:pPr>
              <w:rPr>
                <w:rFonts w:ascii="Calibri" w:hAnsi="Calibri"/>
                <w:color w:val="000000"/>
              </w:rPr>
            </w:pPr>
          </w:p>
        </w:tc>
      </w:tr>
      <w:tr w:rsidR="004F7B2C" w14:paraId="299D59B9" w14:textId="77777777" w:rsidTr="004F7B2C">
        <w:tc>
          <w:tcPr>
            <w:tcW w:w="1492" w:type="dxa"/>
            <w:vAlign w:val="bottom"/>
          </w:tcPr>
          <w:p w14:paraId="6D417B57" w14:textId="463ED313" w:rsidR="004F7B2C" w:rsidRDefault="004F7B2C" w:rsidP="004F7B2C">
            <w:pPr>
              <w:rPr>
                <w:rFonts w:ascii="Calibri" w:hAnsi="Calibri"/>
                <w:color w:val="000000"/>
              </w:rPr>
            </w:pPr>
            <w:r>
              <w:t>Tórshavn</w:t>
            </w:r>
          </w:p>
        </w:tc>
        <w:tc>
          <w:tcPr>
            <w:tcW w:w="1134" w:type="dxa"/>
          </w:tcPr>
          <w:p w14:paraId="4318F39F" w14:textId="5F3F53A5" w:rsidR="004F7B2C" w:rsidRDefault="004F7B2C" w:rsidP="004F7B2C">
            <w:pPr>
              <w:rPr>
                <w:rFonts w:ascii="Calibri" w:hAnsi="Calibri"/>
                <w:color w:val="000000"/>
              </w:rPr>
            </w:pPr>
            <w:r>
              <w:rPr>
                <w:rFonts w:ascii="Calibri" w:hAnsi="Calibri"/>
                <w:color w:val="000000"/>
              </w:rPr>
              <w:t>RT</w:t>
            </w:r>
          </w:p>
        </w:tc>
        <w:tc>
          <w:tcPr>
            <w:tcW w:w="1134" w:type="dxa"/>
            <w:vAlign w:val="bottom"/>
          </w:tcPr>
          <w:p w14:paraId="0425A2A2" w14:textId="38A6BB4D" w:rsidR="004F7B2C" w:rsidRDefault="004F7B2C" w:rsidP="004F7B2C">
            <w:pPr>
              <w:rPr>
                <w:rFonts w:ascii="Calibri" w:hAnsi="Calibri"/>
                <w:color w:val="000000"/>
              </w:rPr>
            </w:pPr>
            <w:r>
              <w:rPr>
                <w:rFonts w:ascii="Calibri" w:hAnsi="Calibri"/>
                <w:color w:val="000000"/>
              </w:rPr>
              <w:t xml:space="preserve">5.5 </w:t>
            </w:r>
          </w:p>
        </w:tc>
        <w:tc>
          <w:tcPr>
            <w:tcW w:w="1134" w:type="dxa"/>
            <w:vAlign w:val="bottom"/>
          </w:tcPr>
          <w:p w14:paraId="32DCD53A" w14:textId="169999DD" w:rsidR="004F7B2C" w:rsidRDefault="004F7B2C" w:rsidP="004F7B2C">
            <w:pPr>
              <w:rPr>
                <w:rFonts w:ascii="Calibri" w:hAnsi="Calibri"/>
                <w:color w:val="000000"/>
              </w:rPr>
            </w:pPr>
            <w:r>
              <w:rPr>
                <w:rFonts w:ascii="Calibri" w:hAnsi="Calibri"/>
                <w:color w:val="000000"/>
              </w:rPr>
              <w:t>5.0</w:t>
            </w:r>
          </w:p>
        </w:tc>
        <w:tc>
          <w:tcPr>
            <w:tcW w:w="1134" w:type="dxa"/>
            <w:vAlign w:val="bottom"/>
          </w:tcPr>
          <w:p w14:paraId="5CECEAA2" w14:textId="2E424EA9" w:rsidR="004F7B2C" w:rsidRDefault="004F7B2C" w:rsidP="004F7B2C">
            <w:pPr>
              <w:rPr>
                <w:rFonts w:ascii="Calibri" w:hAnsi="Calibri"/>
                <w:color w:val="000000"/>
              </w:rPr>
            </w:pPr>
            <w:r>
              <w:rPr>
                <w:rFonts w:ascii="Calibri" w:hAnsi="Calibri"/>
                <w:color w:val="000000"/>
              </w:rPr>
              <w:t>2.7</w:t>
            </w:r>
          </w:p>
        </w:tc>
        <w:tc>
          <w:tcPr>
            <w:tcW w:w="1134" w:type="dxa"/>
            <w:vAlign w:val="bottom"/>
          </w:tcPr>
          <w:p w14:paraId="07F23D85" w14:textId="3162AC6A" w:rsidR="004F7B2C" w:rsidRDefault="004F7B2C" w:rsidP="004F7B2C">
            <w:pPr>
              <w:rPr>
                <w:rFonts w:ascii="Calibri" w:hAnsi="Calibri"/>
                <w:color w:val="000000"/>
              </w:rPr>
            </w:pPr>
            <w:r>
              <w:rPr>
                <w:rFonts w:ascii="Calibri" w:hAnsi="Calibri"/>
                <w:color w:val="000000"/>
              </w:rPr>
              <w:t>8.2</w:t>
            </w:r>
          </w:p>
        </w:tc>
        <w:tc>
          <w:tcPr>
            <w:tcW w:w="1203" w:type="dxa"/>
            <w:vAlign w:val="bottom"/>
          </w:tcPr>
          <w:p w14:paraId="732EC3AC" w14:textId="61147289" w:rsidR="004F7B2C" w:rsidRDefault="004F7B2C" w:rsidP="004F7B2C">
            <w:pPr>
              <w:rPr>
                <w:rFonts w:ascii="Calibri" w:hAnsi="Calibri"/>
                <w:color w:val="000000"/>
              </w:rPr>
            </w:pPr>
            <w:r>
              <w:rPr>
                <w:rFonts w:ascii="Calibri" w:hAnsi="Calibri"/>
                <w:color w:val="000000"/>
              </w:rPr>
              <w:t>1.2</w:t>
            </w:r>
          </w:p>
        </w:tc>
        <w:tc>
          <w:tcPr>
            <w:tcW w:w="1203" w:type="dxa"/>
          </w:tcPr>
          <w:p w14:paraId="64158BB4" w14:textId="61DE390C" w:rsidR="004F7B2C" w:rsidRDefault="004F7B2C" w:rsidP="004F7B2C">
            <w:pPr>
              <w:rPr>
                <w:rFonts w:ascii="Calibri" w:hAnsi="Calibri"/>
                <w:color w:val="000000"/>
              </w:rPr>
            </w:pPr>
            <w:r>
              <w:rPr>
                <w:rFonts w:ascii="Calibri" w:hAnsi="Calibri"/>
                <w:color w:val="000000"/>
              </w:rPr>
              <w:t>18.2</w:t>
            </w:r>
          </w:p>
        </w:tc>
      </w:tr>
      <w:tr w:rsidR="004F7B2C" w14:paraId="172A0751" w14:textId="77777777" w:rsidTr="004F7B2C">
        <w:tc>
          <w:tcPr>
            <w:tcW w:w="1492" w:type="dxa"/>
            <w:vAlign w:val="bottom"/>
          </w:tcPr>
          <w:p w14:paraId="1487E62D" w14:textId="3C71A807" w:rsidR="004F7B2C" w:rsidRDefault="004F7B2C" w:rsidP="004F7B2C">
            <w:pPr>
              <w:rPr>
                <w:rFonts w:ascii="Calibri" w:hAnsi="Calibri"/>
                <w:color w:val="000000"/>
              </w:rPr>
            </w:pPr>
            <w:r>
              <w:rPr>
                <w:rFonts w:ascii="Calibri" w:hAnsi="Calibri"/>
                <w:color w:val="000000"/>
              </w:rPr>
              <w:t>(Faroes)</w:t>
            </w:r>
          </w:p>
        </w:tc>
        <w:tc>
          <w:tcPr>
            <w:tcW w:w="1134" w:type="dxa"/>
          </w:tcPr>
          <w:p w14:paraId="4F733181" w14:textId="53E0F0BE" w:rsidR="004F7B2C" w:rsidRDefault="004F7B2C" w:rsidP="004F7B2C">
            <w:pPr>
              <w:rPr>
                <w:rFonts w:ascii="Calibri" w:hAnsi="Calibri"/>
                <w:color w:val="000000"/>
              </w:rPr>
            </w:pPr>
            <w:r>
              <w:rPr>
                <w:rFonts w:ascii="Calibri" w:hAnsi="Calibri"/>
                <w:color w:val="000000"/>
              </w:rPr>
              <w:t>r</w:t>
            </w:r>
          </w:p>
        </w:tc>
        <w:tc>
          <w:tcPr>
            <w:tcW w:w="1134" w:type="dxa"/>
            <w:vAlign w:val="bottom"/>
          </w:tcPr>
          <w:p w14:paraId="3C960944" w14:textId="2F46F008" w:rsidR="004F7B2C" w:rsidRDefault="004F7B2C" w:rsidP="004F7B2C">
            <w:pPr>
              <w:rPr>
                <w:rFonts w:ascii="Calibri" w:hAnsi="Calibri"/>
                <w:color w:val="000000"/>
              </w:rPr>
            </w:pPr>
            <w:r>
              <w:rPr>
                <w:rFonts w:ascii="Calibri" w:hAnsi="Calibri"/>
                <w:color w:val="000000"/>
              </w:rPr>
              <w:t>0.18</w:t>
            </w:r>
          </w:p>
        </w:tc>
        <w:tc>
          <w:tcPr>
            <w:tcW w:w="1134" w:type="dxa"/>
            <w:vAlign w:val="bottom"/>
          </w:tcPr>
          <w:p w14:paraId="62EE4307" w14:textId="77777777" w:rsidR="004F7B2C" w:rsidRDefault="004F7B2C" w:rsidP="004F7B2C">
            <w:pPr>
              <w:rPr>
                <w:rFonts w:ascii="Calibri" w:hAnsi="Calibri"/>
                <w:color w:val="000000"/>
              </w:rPr>
            </w:pPr>
            <w:r>
              <w:rPr>
                <w:rFonts w:ascii="Calibri" w:hAnsi="Calibri"/>
                <w:color w:val="000000"/>
              </w:rPr>
              <w:t>0.19</w:t>
            </w:r>
          </w:p>
        </w:tc>
        <w:tc>
          <w:tcPr>
            <w:tcW w:w="1134" w:type="dxa"/>
            <w:vAlign w:val="bottom"/>
          </w:tcPr>
          <w:p w14:paraId="698E4EC3" w14:textId="77777777" w:rsidR="004F7B2C" w:rsidRDefault="004F7B2C" w:rsidP="004F7B2C">
            <w:pPr>
              <w:rPr>
                <w:rFonts w:ascii="Calibri" w:hAnsi="Calibri"/>
                <w:color w:val="000000"/>
              </w:rPr>
            </w:pPr>
            <w:r>
              <w:rPr>
                <w:rFonts w:ascii="Calibri" w:hAnsi="Calibri"/>
                <w:color w:val="000000"/>
              </w:rPr>
              <w:t>0.12</w:t>
            </w:r>
          </w:p>
        </w:tc>
        <w:tc>
          <w:tcPr>
            <w:tcW w:w="1134" w:type="dxa"/>
            <w:vAlign w:val="bottom"/>
          </w:tcPr>
          <w:p w14:paraId="13708C46" w14:textId="77777777" w:rsidR="004F7B2C" w:rsidRDefault="004F7B2C" w:rsidP="004F7B2C">
            <w:pPr>
              <w:rPr>
                <w:rFonts w:ascii="Calibri" w:hAnsi="Calibri"/>
                <w:color w:val="000000"/>
              </w:rPr>
            </w:pPr>
            <w:r>
              <w:rPr>
                <w:rFonts w:ascii="Calibri" w:hAnsi="Calibri"/>
                <w:color w:val="000000"/>
              </w:rPr>
              <w:t>0.24</w:t>
            </w:r>
          </w:p>
        </w:tc>
        <w:tc>
          <w:tcPr>
            <w:tcW w:w="1203" w:type="dxa"/>
            <w:vAlign w:val="bottom"/>
          </w:tcPr>
          <w:p w14:paraId="5FC20F74" w14:textId="77777777" w:rsidR="004F7B2C" w:rsidRDefault="004F7B2C" w:rsidP="004F7B2C">
            <w:pPr>
              <w:rPr>
                <w:rFonts w:ascii="Calibri" w:hAnsi="Calibri"/>
                <w:color w:val="000000"/>
              </w:rPr>
            </w:pPr>
            <w:r>
              <w:rPr>
                <w:rFonts w:ascii="Calibri" w:hAnsi="Calibri"/>
                <w:color w:val="000000"/>
              </w:rPr>
              <w:t>0.03</w:t>
            </w:r>
          </w:p>
        </w:tc>
        <w:tc>
          <w:tcPr>
            <w:tcW w:w="1203" w:type="dxa"/>
          </w:tcPr>
          <w:p w14:paraId="32D7AD8F" w14:textId="77777777" w:rsidR="004F7B2C" w:rsidRDefault="004F7B2C" w:rsidP="004F7B2C">
            <w:pPr>
              <w:rPr>
                <w:rFonts w:ascii="Calibri" w:hAnsi="Calibri"/>
                <w:color w:val="000000"/>
              </w:rPr>
            </w:pPr>
            <w:r>
              <w:rPr>
                <w:rFonts w:ascii="Calibri" w:hAnsi="Calibri"/>
                <w:color w:val="000000"/>
              </w:rPr>
              <w:t>0.23</w:t>
            </w:r>
          </w:p>
        </w:tc>
      </w:tr>
      <w:tr w:rsidR="004F7B2C" w14:paraId="0C0CA035" w14:textId="77777777" w:rsidTr="004F7B2C">
        <w:tc>
          <w:tcPr>
            <w:tcW w:w="1492" w:type="dxa"/>
            <w:vAlign w:val="bottom"/>
          </w:tcPr>
          <w:p w14:paraId="42676307" w14:textId="77777777" w:rsidR="004F7B2C" w:rsidRDefault="004F7B2C" w:rsidP="004F7B2C"/>
        </w:tc>
        <w:tc>
          <w:tcPr>
            <w:tcW w:w="1134" w:type="dxa"/>
          </w:tcPr>
          <w:p w14:paraId="3B67363D" w14:textId="18B8E37E" w:rsidR="004F7B2C" w:rsidRPr="006B3773" w:rsidRDefault="004F7B2C" w:rsidP="004F7B2C">
            <w:pPr>
              <w:rPr>
                <w:rFonts w:ascii="Calibri" w:hAnsi="Calibri"/>
                <w:i/>
                <w:color w:val="000000"/>
              </w:rPr>
            </w:pPr>
            <w:r>
              <w:rPr>
                <w:rFonts w:ascii="Calibri" w:hAnsi="Calibri"/>
                <w:color w:val="000000"/>
              </w:rPr>
              <w:t>p</w:t>
            </w:r>
          </w:p>
        </w:tc>
        <w:tc>
          <w:tcPr>
            <w:tcW w:w="1134" w:type="dxa"/>
            <w:vAlign w:val="bottom"/>
          </w:tcPr>
          <w:p w14:paraId="134ECAA7" w14:textId="113F1076" w:rsidR="004F7B2C" w:rsidRPr="003D652D" w:rsidRDefault="004F7B2C" w:rsidP="004F7B2C">
            <w:pPr>
              <w:rPr>
                <w:rFonts w:ascii="Calibri" w:hAnsi="Calibri"/>
                <w:color w:val="000000"/>
              </w:rPr>
            </w:pPr>
            <w:r w:rsidRPr="003D652D">
              <w:rPr>
                <w:rFonts w:ascii="Calibri" w:hAnsi="Calibri"/>
                <w:color w:val="000000"/>
              </w:rPr>
              <w:t>0.263</w:t>
            </w:r>
          </w:p>
        </w:tc>
        <w:tc>
          <w:tcPr>
            <w:tcW w:w="1134" w:type="dxa"/>
            <w:vAlign w:val="bottom"/>
          </w:tcPr>
          <w:p w14:paraId="50C12A9B" w14:textId="77777777" w:rsidR="004F7B2C" w:rsidRPr="003D652D" w:rsidRDefault="004F7B2C" w:rsidP="004F7B2C">
            <w:pPr>
              <w:rPr>
                <w:rFonts w:ascii="Calibri" w:hAnsi="Calibri"/>
                <w:color w:val="000000"/>
              </w:rPr>
            </w:pPr>
            <w:r w:rsidRPr="003D652D">
              <w:rPr>
                <w:rFonts w:ascii="Calibri" w:hAnsi="Calibri"/>
                <w:color w:val="000000"/>
              </w:rPr>
              <w:t>0.234</w:t>
            </w:r>
          </w:p>
        </w:tc>
        <w:tc>
          <w:tcPr>
            <w:tcW w:w="1134" w:type="dxa"/>
            <w:vAlign w:val="bottom"/>
          </w:tcPr>
          <w:p w14:paraId="1D8C5028" w14:textId="77777777" w:rsidR="004F7B2C" w:rsidRPr="003D652D" w:rsidRDefault="004F7B2C" w:rsidP="004F7B2C">
            <w:pPr>
              <w:rPr>
                <w:rFonts w:ascii="Calibri" w:hAnsi="Calibri"/>
                <w:color w:val="000000"/>
              </w:rPr>
            </w:pPr>
            <w:r w:rsidRPr="003D652D">
              <w:rPr>
                <w:rFonts w:ascii="Calibri" w:hAnsi="Calibri"/>
                <w:color w:val="000000"/>
              </w:rPr>
              <w:t>0.444</w:t>
            </w:r>
          </w:p>
        </w:tc>
        <w:tc>
          <w:tcPr>
            <w:tcW w:w="1134" w:type="dxa"/>
            <w:vAlign w:val="bottom"/>
          </w:tcPr>
          <w:p w14:paraId="2AEBCBD3" w14:textId="77777777" w:rsidR="004F7B2C" w:rsidRPr="003D652D" w:rsidRDefault="004F7B2C" w:rsidP="004F7B2C">
            <w:pPr>
              <w:rPr>
                <w:rFonts w:ascii="Calibri" w:hAnsi="Calibri"/>
                <w:color w:val="000000"/>
              </w:rPr>
            </w:pPr>
            <w:r w:rsidRPr="003D652D">
              <w:rPr>
                <w:rFonts w:ascii="Calibri" w:hAnsi="Calibri"/>
                <w:color w:val="000000"/>
              </w:rPr>
              <w:t>0.124</w:t>
            </w:r>
          </w:p>
        </w:tc>
        <w:tc>
          <w:tcPr>
            <w:tcW w:w="1203" w:type="dxa"/>
            <w:vAlign w:val="bottom"/>
          </w:tcPr>
          <w:p w14:paraId="32F72775" w14:textId="77777777" w:rsidR="004F7B2C" w:rsidRPr="003D652D" w:rsidRDefault="004F7B2C" w:rsidP="004F7B2C">
            <w:pPr>
              <w:rPr>
                <w:rFonts w:ascii="Calibri" w:hAnsi="Calibri"/>
                <w:color w:val="000000"/>
              </w:rPr>
            </w:pPr>
            <w:r w:rsidRPr="003D652D">
              <w:rPr>
                <w:rFonts w:ascii="Calibri" w:hAnsi="Calibri"/>
                <w:color w:val="000000"/>
              </w:rPr>
              <w:t>0.865</w:t>
            </w:r>
          </w:p>
        </w:tc>
        <w:tc>
          <w:tcPr>
            <w:tcW w:w="1203" w:type="dxa"/>
          </w:tcPr>
          <w:p w14:paraId="4EB18A1F" w14:textId="77777777" w:rsidR="004F7B2C" w:rsidRPr="003D652D" w:rsidRDefault="004F7B2C" w:rsidP="004F7B2C">
            <w:pPr>
              <w:rPr>
                <w:rFonts w:ascii="Calibri" w:hAnsi="Calibri"/>
                <w:color w:val="000000"/>
              </w:rPr>
            </w:pPr>
            <w:r w:rsidRPr="003D652D">
              <w:rPr>
                <w:rFonts w:ascii="Calibri" w:hAnsi="Calibri"/>
                <w:color w:val="000000"/>
              </w:rPr>
              <w:t>0.146</w:t>
            </w:r>
          </w:p>
        </w:tc>
      </w:tr>
      <w:tr w:rsidR="004F7B2C" w14:paraId="2D994E97" w14:textId="77777777" w:rsidTr="004F7B2C">
        <w:tc>
          <w:tcPr>
            <w:tcW w:w="1492" w:type="dxa"/>
            <w:vAlign w:val="bottom"/>
          </w:tcPr>
          <w:p w14:paraId="5B6AB5AB" w14:textId="77777777" w:rsidR="004F7B2C" w:rsidRDefault="004F7B2C" w:rsidP="004F7B2C"/>
        </w:tc>
        <w:tc>
          <w:tcPr>
            <w:tcW w:w="1134" w:type="dxa"/>
          </w:tcPr>
          <w:p w14:paraId="57FB8E48" w14:textId="77777777" w:rsidR="004F7B2C" w:rsidRDefault="004F7B2C" w:rsidP="004F7B2C">
            <w:pPr>
              <w:rPr>
                <w:rFonts w:ascii="Calibri" w:hAnsi="Calibri"/>
                <w:color w:val="000000"/>
              </w:rPr>
            </w:pPr>
          </w:p>
        </w:tc>
        <w:tc>
          <w:tcPr>
            <w:tcW w:w="1134" w:type="dxa"/>
            <w:vAlign w:val="bottom"/>
          </w:tcPr>
          <w:p w14:paraId="27C8459A" w14:textId="0198A4EB" w:rsidR="004F7B2C" w:rsidRDefault="004F7B2C" w:rsidP="004F7B2C">
            <w:pPr>
              <w:rPr>
                <w:rFonts w:ascii="Calibri" w:hAnsi="Calibri"/>
                <w:color w:val="000000"/>
              </w:rPr>
            </w:pPr>
          </w:p>
        </w:tc>
        <w:tc>
          <w:tcPr>
            <w:tcW w:w="1134" w:type="dxa"/>
            <w:vAlign w:val="bottom"/>
          </w:tcPr>
          <w:p w14:paraId="4922EEAD" w14:textId="77777777" w:rsidR="004F7B2C" w:rsidRDefault="004F7B2C" w:rsidP="004F7B2C">
            <w:pPr>
              <w:rPr>
                <w:rFonts w:ascii="Calibri" w:hAnsi="Calibri"/>
                <w:color w:val="000000"/>
              </w:rPr>
            </w:pPr>
          </w:p>
        </w:tc>
        <w:tc>
          <w:tcPr>
            <w:tcW w:w="1134" w:type="dxa"/>
            <w:vAlign w:val="bottom"/>
          </w:tcPr>
          <w:p w14:paraId="5C2B327F" w14:textId="77777777" w:rsidR="004F7B2C" w:rsidRDefault="004F7B2C" w:rsidP="004F7B2C">
            <w:pPr>
              <w:rPr>
                <w:rFonts w:ascii="Calibri" w:hAnsi="Calibri"/>
                <w:color w:val="000000"/>
              </w:rPr>
            </w:pPr>
          </w:p>
        </w:tc>
        <w:tc>
          <w:tcPr>
            <w:tcW w:w="1134" w:type="dxa"/>
            <w:vAlign w:val="bottom"/>
          </w:tcPr>
          <w:p w14:paraId="003D0F34" w14:textId="77777777" w:rsidR="004F7B2C" w:rsidRDefault="004F7B2C" w:rsidP="004F7B2C">
            <w:pPr>
              <w:rPr>
                <w:rFonts w:ascii="Calibri" w:hAnsi="Calibri"/>
                <w:color w:val="000000"/>
              </w:rPr>
            </w:pPr>
          </w:p>
        </w:tc>
        <w:tc>
          <w:tcPr>
            <w:tcW w:w="1203" w:type="dxa"/>
            <w:vAlign w:val="bottom"/>
          </w:tcPr>
          <w:p w14:paraId="417CE1EE" w14:textId="77777777" w:rsidR="004F7B2C" w:rsidRDefault="004F7B2C" w:rsidP="004F7B2C">
            <w:pPr>
              <w:rPr>
                <w:rFonts w:ascii="Calibri" w:hAnsi="Calibri"/>
                <w:color w:val="000000"/>
              </w:rPr>
            </w:pPr>
          </w:p>
        </w:tc>
        <w:tc>
          <w:tcPr>
            <w:tcW w:w="1203" w:type="dxa"/>
          </w:tcPr>
          <w:p w14:paraId="6EF44F76" w14:textId="77777777" w:rsidR="004F7B2C" w:rsidRDefault="004F7B2C" w:rsidP="004F7B2C">
            <w:pPr>
              <w:rPr>
                <w:rFonts w:ascii="Calibri" w:hAnsi="Calibri"/>
                <w:color w:val="000000"/>
              </w:rPr>
            </w:pPr>
          </w:p>
        </w:tc>
      </w:tr>
      <w:tr w:rsidR="004F7B2C" w14:paraId="6A05710B" w14:textId="77777777" w:rsidTr="004F7B2C">
        <w:tc>
          <w:tcPr>
            <w:tcW w:w="1492" w:type="dxa"/>
            <w:vAlign w:val="bottom"/>
          </w:tcPr>
          <w:p w14:paraId="6D68BFE8" w14:textId="7844B5FB" w:rsidR="004F7B2C" w:rsidRDefault="004F7B2C" w:rsidP="004F7B2C">
            <w:pPr>
              <w:rPr>
                <w:rFonts w:ascii="Calibri" w:hAnsi="Calibri"/>
                <w:color w:val="000000"/>
              </w:rPr>
            </w:pPr>
            <w:r>
              <w:t>Narsarsuaq</w:t>
            </w:r>
          </w:p>
        </w:tc>
        <w:tc>
          <w:tcPr>
            <w:tcW w:w="1134" w:type="dxa"/>
          </w:tcPr>
          <w:p w14:paraId="34819B32" w14:textId="03C0A48E" w:rsidR="004F7B2C" w:rsidRDefault="004F7B2C" w:rsidP="004F7B2C">
            <w:pPr>
              <w:rPr>
                <w:rFonts w:ascii="Calibri" w:hAnsi="Calibri"/>
                <w:color w:val="000000"/>
              </w:rPr>
            </w:pPr>
            <w:r>
              <w:rPr>
                <w:rFonts w:ascii="Calibri" w:hAnsi="Calibri"/>
                <w:color w:val="000000"/>
              </w:rPr>
              <w:t>RT</w:t>
            </w:r>
          </w:p>
        </w:tc>
        <w:tc>
          <w:tcPr>
            <w:tcW w:w="1134" w:type="dxa"/>
            <w:vAlign w:val="bottom"/>
          </w:tcPr>
          <w:p w14:paraId="66972B4E" w14:textId="0FC8F7C0" w:rsidR="004F7B2C" w:rsidRDefault="004F7B2C" w:rsidP="004F7B2C">
            <w:pPr>
              <w:rPr>
                <w:rFonts w:ascii="Calibri" w:hAnsi="Calibri"/>
                <w:color w:val="000000"/>
              </w:rPr>
            </w:pPr>
            <w:r>
              <w:rPr>
                <w:rFonts w:ascii="Calibri" w:hAnsi="Calibri"/>
                <w:color w:val="000000"/>
              </w:rPr>
              <w:t xml:space="preserve">-2.3 </w:t>
            </w:r>
          </w:p>
        </w:tc>
        <w:tc>
          <w:tcPr>
            <w:tcW w:w="1134" w:type="dxa"/>
            <w:vAlign w:val="bottom"/>
          </w:tcPr>
          <w:p w14:paraId="50652B46" w14:textId="42983FFB" w:rsidR="004F7B2C" w:rsidRDefault="004F7B2C" w:rsidP="004F7B2C">
            <w:pPr>
              <w:rPr>
                <w:rFonts w:ascii="Calibri" w:hAnsi="Calibri"/>
                <w:color w:val="000000"/>
              </w:rPr>
            </w:pPr>
            <w:r>
              <w:rPr>
                <w:rFonts w:ascii="Calibri" w:hAnsi="Calibri"/>
                <w:color w:val="000000"/>
              </w:rPr>
              <w:t>-9.5</w:t>
            </w:r>
          </w:p>
        </w:tc>
        <w:tc>
          <w:tcPr>
            <w:tcW w:w="1134" w:type="dxa"/>
            <w:vAlign w:val="bottom"/>
          </w:tcPr>
          <w:p w14:paraId="5439F166" w14:textId="2CAD97FB" w:rsidR="004F7B2C" w:rsidRDefault="004F7B2C" w:rsidP="004F7B2C">
            <w:pPr>
              <w:rPr>
                <w:rFonts w:ascii="Calibri" w:hAnsi="Calibri"/>
                <w:color w:val="000000"/>
              </w:rPr>
            </w:pPr>
            <w:r>
              <w:rPr>
                <w:rFonts w:ascii="Calibri" w:hAnsi="Calibri"/>
                <w:color w:val="000000"/>
              </w:rPr>
              <w:t>-6.9</w:t>
            </w:r>
          </w:p>
        </w:tc>
        <w:tc>
          <w:tcPr>
            <w:tcW w:w="1134" w:type="dxa"/>
            <w:vAlign w:val="bottom"/>
          </w:tcPr>
          <w:p w14:paraId="4DEEAF25" w14:textId="322C8ED0" w:rsidR="004F7B2C" w:rsidRDefault="004F7B2C" w:rsidP="004F7B2C">
            <w:pPr>
              <w:rPr>
                <w:rFonts w:ascii="Calibri" w:hAnsi="Calibri"/>
                <w:color w:val="000000"/>
              </w:rPr>
            </w:pPr>
            <w:r>
              <w:rPr>
                <w:rFonts w:ascii="Calibri" w:hAnsi="Calibri"/>
                <w:color w:val="000000"/>
              </w:rPr>
              <w:t>-4.9</w:t>
            </w:r>
          </w:p>
        </w:tc>
        <w:tc>
          <w:tcPr>
            <w:tcW w:w="1203" w:type="dxa"/>
            <w:vAlign w:val="bottom"/>
          </w:tcPr>
          <w:p w14:paraId="58C1F728" w14:textId="285154B5" w:rsidR="004F7B2C" w:rsidRDefault="004F7B2C" w:rsidP="004F7B2C">
            <w:pPr>
              <w:rPr>
                <w:rFonts w:ascii="Calibri" w:hAnsi="Calibri"/>
                <w:color w:val="000000"/>
              </w:rPr>
            </w:pPr>
            <w:r>
              <w:rPr>
                <w:rFonts w:ascii="Calibri" w:hAnsi="Calibri"/>
                <w:color w:val="000000"/>
              </w:rPr>
              <w:t>9.2</w:t>
            </w:r>
          </w:p>
        </w:tc>
        <w:tc>
          <w:tcPr>
            <w:tcW w:w="1203" w:type="dxa"/>
          </w:tcPr>
          <w:p w14:paraId="243395C5" w14:textId="52D54ECE" w:rsidR="004F7B2C" w:rsidRDefault="004F7B2C" w:rsidP="004F7B2C">
            <w:pPr>
              <w:rPr>
                <w:rFonts w:ascii="Calibri" w:hAnsi="Calibri"/>
                <w:color w:val="000000"/>
              </w:rPr>
            </w:pPr>
            <w:r>
              <w:rPr>
                <w:rFonts w:ascii="Calibri" w:hAnsi="Calibri"/>
                <w:color w:val="000000"/>
              </w:rPr>
              <w:t>-14.5</w:t>
            </w:r>
          </w:p>
        </w:tc>
      </w:tr>
      <w:tr w:rsidR="004F7B2C" w14:paraId="799C4146" w14:textId="77777777" w:rsidTr="004F7B2C">
        <w:tc>
          <w:tcPr>
            <w:tcW w:w="1492" w:type="dxa"/>
            <w:vAlign w:val="bottom"/>
          </w:tcPr>
          <w:p w14:paraId="6DCEA1F6" w14:textId="32880BE7" w:rsidR="004F7B2C" w:rsidRDefault="004F7B2C" w:rsidP="004F7B2C">
            <w:pPr>
              <w:rPr>
                <w:rFonts w:ascii="Calibri" w:hAnsi="Calibri"/>
                <w:color w:val="000000"/>
              </w:rPr>
            </w:pPr>
            <w:r>
              <w:rPr>
                <w:rFonts w:ascii="Calibri" w:hAnsi="Calibri"/>
                <w:color w:val="000000"/>
              </w:rPr>
              <w:t>(Greenland)</w:t>
            </w:r>
          </w:p>
        </w:tc>
        <w:tc>
          <w:tcPr>
            <w:tcW w:w="1134" w:type="dxa"/>
          </w:tcPr>
          <w:p w14:paraId="01D2C426" w14:textId="26DAEEF9" w:rsidR="004F7B2C" w:rsidRDefault="004F7B2C" w:rsidP="004F7B2C">
            <w:pPr>
              <w:rPr>
                <w:rFonts w:ascii="Calibri" w:hAnsi="Calibri"/>
                <w:color w:val="000000"/>
              </w:rPr>
            </w:pPr>
            <w:r>
              <w:rPr>
                <w:rFonts w:ascii="Calibri" w:hAnsi="Calibri"/>
                <w:color w:val="000000"/>
              </w:rPr>
              <w:t>r</w:t>
            </w:r>
          </w:p>
        </w:tc>
        <w:tc>
          <w:tcPr>
            <w:tcW w:w="1134" w:type="dxa"/>
            <w:vAlign w:val="bottom"/>
          </w:tcPr>
          <w:p w14:paraId="2B285AF2" w14:textId="6B2B93D2" w:rsidR="004F7B2C" w:rsidRDefault="004F7B2C" w:rsidP="004F7B2C">
            <w:pPr>
              <w:rPr>
                <w:rFonts w:ascii="Calibri" w:hAnsi="Calibri"/>
                <w:color w:val="000000"/>
              </w:rPr>
            </w:pPr>
            <w:r>
              <w:rPr>
                <w:rFonts w:ascii="Calibri" w:hAnsi="Calibri"/>
                <w:color w:val="000000"/>
              </w:rPr>
              <w:t>-0.08</w:t>
            </w:r>
          </w:p>
        </w:tc>
        <w:tc>
          <w:tcPr>
            <w:tcW w:w="1134" w:type="dxa"/>
            <w:vAlign w:val="bottom"/>
          </w:tcPr>
          <w:p w14:paraId="4635C410" w14:textId="77777777" w:rsidR="004F7B2C" w:rsidRDefault="004F7B2C" w:rsidP="004F7B2C">
            <w:pPr>
              <w:rPr>
                <w:rFonts w:ascii="Calibri" w:hAnsi="Calibri"/>
                <w:color w:val="000000"/>
              </w:rPr>
            </w:pPr>
            <w:r>
              <w:rPr>
                <w:rFonts w:ascii="Calibri" w:hAnsi="Calibri"/>
                <w:color w:val="000000"/>
              </w:rPr>
              <w:t>-0.33</w:t>
            </w:r>
          </w:p>
        </w:tc>
        <w:tc>
          <w:tcPr>
            <w:tcW w:w="1134" w:type="dxa"/>
            <w:vAlign w:val="bottom"/>
          </w:tcPr>
          <w:p w14:paraId="17AF84F6" w14:textId="77777777" w:rsidR="004F7B2C" w:rsidRDefault="004F7B2C" w:rsidP="004F7B2C">
            <w:pPr>
              <w:rPr>
                <w:rFonts w:ascii="Calibri" w:hAnsi="Calibri"/>
                <w:color w:val="000000"/>
              </w:rPr>
            </w:pPr>
            <w:r>
              <w:rPr>
                <w:rFonts w:ascii="Calibri" w:hAnsi="Calibri"/>
                <w:color w:val="000000"/>
              </w:rPr>
              <w:t>-0.21</w:t>
            </w:r>
          </w:p>
        </w:tc>
        <w:tc>
          <w:tcPr>
            <w:tcW w:w="1134" w:type="dxa"/>
            <w:vAlign w:val="bottom"/>
          </w:tcPr>
          <w:p w14:paraId="438CA177" w14:textId="77777777" w:rsidR="004F7B2C" w:rsidRDefault="004F7B2C" w:rsidP="004F7B2C">
            <w:pPr>
              <w:rPr>
                <w:rFonts w:ascii="Calibri" w:hAnsi="Calibri"/>
                <w:color w:val="000000"/>
              </w:rPr>
            </w:pPr>
            <w:r>
              <w:rPr>
                <w:rFonts w:ascii="Calibri" w:hAnsi="Calibri"/>
                <w:color w:val="000000"/>
              </w:rPr>
              <w:t>-0.12</w:t>
            </w:r>
          </w:p>
        </w:tc>
        <w:tc>
          <w:tcPr>
            <w:tcW w:w="1203" w:type="dxa"/>
            <w:vAlign w:val="bottom"/>
          </w:tcPr>
          <w:p w14:paraId="051B32BE" w14:textId="77777777" w:rsidR="004F7B2C" w:rsidRDefault="004F7B2C" w:rsidP="004F7B2C">
            <w:pPr>
              <w:rPr>
                <w:rFonts w:ascii="Calibri" w:hAnsi="Calibri"/>
                <w:color w:val="000000"/>
              </w:rPr>
            </w:pPr>
            <w:r>
              <w:rPr>
                <w:rFonts w:ascii="Calibri" w:hAnsi="Calibri"/>
                <w:color w:val="000000"/>
              </w:rPr>
              <w:t>0.19</w:t>
            </w:r>
          </w:p>
        </w:tc>
        <w:tc>
          <w:tcPr>
            <w:tcW w:w="1203" w:type="dxa"/>
          </w:tcPr>
          <w:p w14:paraId="7F7654B3" w14:textId="77777777" w:rsidR="004F7B2C" w:rsidRDefault="004F7B2C" w:rsidP="004F7B2C">
            <w:pPr>
              <w:rPr>
                <w:rFonts w:ascii="Calibri" w:hAnsi="Calibri"/>
                <w:color w:val="000000"/>
              </w:rPr>
            </w:pPr>
            <w:r>
              <w:rPr>
                <w:rFonts w:ascii="Calibri" w:hAnsi="Calibri"/>
                <w:color w:val="000000"/>
              </w:rPr>
              <w:t>0.18</w:t>
            </w:r>
          </w:p>
        </w:tc>
      </w:tr>
      <w:tr w:rsidR="004F7B2C" w14:paraId="42C1C2AC" w14:textId="77777777" w:rsidTr="004F7B2C">
        <w:tc>
          <w:tcPr>
            <w:tcW w:w="1492" w:type="dxa"/>
            <w:vAlign w:val="bottom"/>
          </w:tcPr>
          <w:p w14:paraId="7A810A25" w14:textId="77777777" w:rsidR="004F7B2C" w:rsidRDefault="004F7B2C" w:rsidP="004F7B2C"/>
        </w:tc>
        <w:tc>
          <w:tcPr>
            <w:tcW w:w="1134" w:type="dxa"/>
          </w:tcPr>
          <w:p w14:paraId="6E08D274" w14:textId="20C9FC15" w:rsidR="004F7B2C" w:rsidRPr="006B3773" w:rsidRDefault="004F7B2C" w:rsidP="004F7B2C">
            <w:pPr>
              <w:rPr>
                <w:rFonts w:ascii="Calibri" w:hAnsi="Calibri"/>
                <w:i/>
                <w:color w:val="000000"/>
              </w:rPr>
            </w:pPr>
            <w:r>
              <w:rPr>
                <w:rFonts w:ascii="Calibri" w:hAnsi="Calibri"/>
                <w:color w:val="000000"/>
              </w:rPr>
              <w:t>p</w:t>
            </w:r>
          </w:p>
        </w:tc>
        <w:tc>
          <w:tcPr>
            <w:tcW w:w="1134" w:type="dxa"/>
            <w:vAlign w:val="bottom"/>
          </w:tcPr>
          <w:p w14:paraId="436F270D" w14:textId="0DBB85CD" w:rsidR="004F7B2C" w:rsidRPr="003D652D" w:rsidRDefault="004F7B2C" w:rsidP="004F7B2C">
            <w:pPr>
              <w:rPr>
                <w:rFonts w:ascii="Calibri" w:hAnsi="Calibri"/>
                <w:color w:val="000000"/>
              </w:rPr>
            </w:pPr>
            <w:r w:rsidRPr="003D652D">
              <w:rPr>
                <w:rFonts w:ascii="Calibri" w:hAnsi="Calibri"/>
                <w:color w:val="000000"/>
              </w:rPr>
              <w:t>0.600</w:t>
            </w:r>
          </w:p>
        </w:tc>
        <w:tc>
          <w:tcPr>
            <w:tcW w:w="1134" w:type="dxa"/>
            <w:vAlign w:val="bottom"/>
          </w:tcPr>
          <w:p w14:paraId="1A39F012" w14:textId="77777777" w:rsidR="004F7B2C" w:rsidRPr="003D652D" w:rsidRDefault="004F7B2C" w:rsidP="004F7B2C">
            <w:pPr>
              <w:rPr>
                <w:rFonts w:ascii="Calibri" w:hAnsi="Calibri"/>
                <w:b/>
                <w:color w:val="000000"/>
              </w:rPr>
            </w:pPr>
            <w:r w:rsidRPr="003D652D">
              <w:rPr>
                <w:rFonts w:ascii="Calibri" w:hAnsi="Calibri"/>
                <w:b/>
                <w:color w:val="000000"/>
              </w:rPr>
              <w:t>0.035</w:t>
            </w:r>
          </w:p>
        </w:tc>
        <w:tc>
          <w:tcPr>
            <w:tcW w:w="1134" w:type="dxa"/>
            <w:vAlign w:val="bottom"/>
          </w:tcPr>
          <w:p w14:paraId="3BBBADEB" w14:textId="77777777" w:rsidR="004F7B2C" w:rsidRPr="003D652D" w:rsidRDefault="004F7B2C" w:rsidP="004F7B2C">
            <w:pPr>
              <w:rPr>
                <w:rFonts w:ascii="Calibri" w:hAnsi="Calibri"/>
                <w:color w:val="000000"/>
              </w:rPr>
            </w:pPr>
            <w:r w:rsidRPr="003D652D">
              <w:rPr>
                <w:rFonts w:ascii="Calibri" w:hAnsi="Calibri"/>
                <w:color w:val="000000"/>
              </w:rPr>
              <w:t>0.185</w:t>
            </w:r>
          </w:p>
        </w:tc>
        <w:tc>
          <w:tcPr>
            <w:tcW w:w="1134" w:type="dxa"/>
            <w:vAlign w:val="bottom"/>
          </w:tcPr>
          <w:p w14:paraId="2A0BDFDF" w14:textId="77777777" w:rsidR="004F7B2C" w:rsidRPr="003D652D" w:rsidRDefault="004F7B2C" w:rsidP="004F7B2C">
            <w:pPr>
              <w:rPr>
                <w:rFonts w:ascii="Calibri" w:hAnsi="Calibri"/>
                <w:color w:val="000000"/>
              </w:rPr>
            </w:pPr>
            <w:r w:rsidRPr="003D652D">
              <w:rPr>
                <w:rFonts w:ascii="Calibri" w:hAnsi="Calibri"/>
                <w:color w:val="000000"/>
              </w:rPr>
              <w:t>0.440</w:t>
            </w:r>
          </w:p>
        </w:tc>
        <w:tc>
          <w:tcPr>
            <w:tcW w:w="1203" w:type="dxa"/>
            <w:vAlign w:val="bottom"/>
          </w:tcPr>
          <w:p w14:paraId="24983D23" w14:textId="77777777" w:rsidR="004F7B2C" w:rsidRPr="003D652D" w:rsidRDefault="004F7B2C" w:rsidP="004F7B2C">
            <w:pPr>
              <w:rPr>
                <w:rFonts w:ascii="Calibri" w:hAnsi="Calibri"/>
                <w:color w:val="000000"/>
              </w:rPr>
            </w:pPr>
            <w:r w:rsidRPr="003D652D">
              <w:rPr>
                <w:rFonts w:ascii="Calibri" w:hAnsi="Calibri"/>
                <w:color w:val="000000"/>
              </w:rPr>
              <w:t>0.225</w:t>
            </w:r>
          </w:p>
        </w:tc>
        <w:tc>
          <w:tcPr>
            <w:tcW w:w="1203" w:type="dxa"/>
          </w:tcPr>
          <w:p w14:paraId="7F6E3A5B" w14:textId="77777777" w:rsidR="004F7B2C" w:rsidRPr="003D652D" w:rsidRDefault="004F7B2C" w:rsidP="004F7B2C">
            <w:pPr>
              <w:rPr>
                <w:rFonts w:ascii="Calibri" w:hAnsi="Calibri"/>
                <w:color w:val="000000"/>
              </w:rPr>
            </w:pPr>
            <w:r w:rsidRPr="003D652D">
              <w:rPr>
                <w:rFonts w:ascii="Calibri" w:hAnsi="Calibri"/>
                <w:color w:val="000000"/>
              </w:rPr>
              <w:t>0.247</w:t>
            </w:r>
          </w:p>
        </w:tc>
      </w:tr>
      <w:tr w:rsidR="004F7B2C" w14:paraId="1B2D5339" w14:textId="77777777" w:rsidTr="004F7B2C">
        <w:tc>
          <w:tcPr>
            <w:tcW w:w="1492" w:type="dxa"/>
            <w:vAlign w:val="bottom"/>
          </w:tcPr>
          <w:p w14:paraId="1E562604" w14:textId="77777777" w:rsidR="004F7B2C" w:rsidRDefault="004F7B2C" w:rsidP="004F7B2C"/>
        </w:tc>
        <w:tc>
          <w:tcPr>
            <w:tcW w:w="1134" w:type="dxa"/>
          </w:tcPr>
          <w:p w14:paraId="0AE07D96" w14:textId="77777777" w:rsidR="004F7B2C" w:rsidRDefault="004F7B2C" w:rsidP="004F7B2C">
            <w:pPr>
              <w:rPr>
                <w:rFonts w:ascii="Calibri" w:hAnsi="Calibri"/>
                <w:color w:val="000000"/>
              </w:rPr>
            </w:pPr>
          </w:p>
        </w:tc>
        <w:tc>
          <w:tcPr>
            <w:tcW w:w="1134" w:type="dxa"/>
            <w:vAlign w:val="bottom"/>
          </w:tcPr>
          <w:p w14:paraId="69FD1FA6" w14:textId="637E99D5" w:rsidR="004F7B2C" w:rsidRDefault="004F7B2C" w:rsidP="004F7B2C">
            <w:pPr>
              <w:rPr>
                <w:rFonts w:ascii="Calibri" w:hAnsi="Calibri"/>
                <w:color w:val="000000"/>
              </w:rPr>
            </w:pPr>
          </w:p>
        </w:tc>
        <w:tc>
          <w:tcPr>
            <w:tcW w:w="1134" w:type="dxa"/>
            <w:vAlign w:val="bottom"/>
          </w:tcPr>
          <w:p w14:paraId="2EB405FD" w14:textId="77777777" w:rsidR="004F7B2C" w:rsidRDefault="004F7B2C" w:rsidP="004F7B2C">
            <w:pPr>
              <w:rPr>
                <w:rFonts w:ascii="Calibri" w:hAnsi="Calibri"/>
                <w:color w:val="000000"/>
              </w:rPr>
            </w:pPr>
          </w:p>
        </w:tc>
        <w:tc>
          <w:tcPr>
            <w:tcW w:w="1134" w:type="dxa"/>
            <w:vAlign w:val="bottom"/>
          </w:tcPr>
          <w:p w14:paraId="4B5676DA" w14:textId="77777777" w:rsidR="004F7B2C" w:rsidRDefault="004F7B2C" w:rsidP="004F7B2C">
            <w:pPr>
              <w:rPr>
                <w:rFonts w:ascii="Calibri" w:hAnsi="Calibri"/>
                <w:color w:val="000000"/>
              </w:rPr>
            </w:pPr>
          </w:p>
        </w:tc>
        <w:tc>
          <w:tcPr>
            <w:tcW w:w="1134" w:type="dxa"/>
            <w:vAlign w:val="bottom"/>
          </w:tcPr>
          <w:p w14:paraId="4F1A6F06" w14:textId="77777777" w:rsidR="004F7B2C" w:rsidRDefault="004F7B2C" w:rsidP="004F7B2C">
            <w:pPr>
              <w:rPr>
                <w:rFonts w:ascii="Calibri" w:hAnsi="Calibri"/>
                <w:color w:val="000000"/>
              </w:rPr>
            </w:pPr>
          </w:p>
        </w:tc>
        <w:tc>
          <w:tcPr>
            <w:tcW w:w="1203" w:type="dxa"/>
            <w:vAlign w:val="bottom"/>
          </w:tcPr>
          <w:p w14:paraId="44220D40" w14:textId="77777777" w:rsidR="004F7B2C" w:rsidRDefault="004F7B2C" w:rsidP="004F7B2C">
            <w:pPr>
              <w:rPr>
                <w:rFonts w:ascii="Calibri" w:hAnsi="Calibri"/>
                <w:color w:val="000000"/>
              </w:rPr>
            </w:pPr>
          </w:p>
        </w:tc>
        <w:tc>
          <w:tcPr>
            <w:tcW w:w="1203" w:type="dxa"/>
          </w:tcPr>
          <w:p w14:paraId="69632272" w14:textId="77777777" w:rsidR="004F7B2C" w:rsidRDefault="004F7B2C" w:rsidP="004F7B2C">
            <w:pPr>
              <w:rPr>
                <w:rFonts w:ascii="Calibri" w:hAnsi="Calibri"/>
                <w:color w:val="000000"/>
              </w:rPr>
            </w:pPr>
          </w:p>
        </w:tc>
      </w:tr>
      <w:tr w:rsidR="004F7B2C" w14:paraId="3A31117D" w14:textId="77777777" w:rsidTr="004F7B2C">
        <w:tc>
          <w:tcPr>
            <w:tcW w:w="1492" w:type="dxa"/>
            <w:vAlign w:val="bottom"/>
          </w:tcPr>
          <w:p w14:paraId="34DE6316" w14:textId="6D60DAEB" w:rsidR="004F7B2C" w:rsidRDefault="004F7B2C" w:rsidP="004F7B2C">
            <w:pPr>
              <w:rPr>
                <w:rFonts w:ascii="Calibri" w:hAnsi="Calibri"/>
                <w:color w:val="000000"/>
              </w:rPr>
            </w:pPr>
            <w:r>
              <w:t>Lerwick</w:t>
            </w:r>
          </w:p>
        </w:tc>
        <w:tc>
          <w:tcPr>
            <w:tcW w:w="1134" w:type="dxa"/>
          </w:tcPr>
          <w:p w14:paraId="3C31F73C" w14:textId="32E27936" w:rsidR="004F7B2C" w:rsidRDefault="004F7B2C" w:rsidP="004F7B2C">
            <w:pPr>
              <w:rPr>
                <w:rFonts w:ascii="Calibri" w:hAnsi="Calibri"/>
                <w:color w:val="000000"/>
              </w:rPr>
            </w:pPr>
            <w:r>
              <w:rPr>
                <w:rFonts w:ascii="Calibri" w:hAnsi="Calibri"/>
                <w:color w:val="000000"/>
              </w:rPr>
              <w:t>RT</w:t>
            </w:r>
          </w:p>
        </w:tc>
        <w:tc>
          <w:tcPr>
            <w:tcW w:w="1134" w:type="dxa"/>
            <w:vAlign w:val="bottom"/>
          </w:tcPr>
          <w:p w14:paraId="528C115E" w14:textId="7A7889E8" w:rsidR="004F7B2C" w:rsidRDefault="004F7B2C" w:rsidP="004F7B2C">
            <w:pPr>
              <w:rPr>
                <w:rFonts w:ascii="Calibri" w:hAnsi="Calibri"/>
                <w:color w:val="000000"/>
              </w:rPr>
            </w:pPr>
            <w:r>
              <w:rPr>
                <w:rFonts w:ascii="Calibri" w:hAnsi="Calibri"/>
                <w:color w:val="000000"/>
              </w:rPr>
              <w:t xml:space="preserve">5.7 </w:t>
            </w:r>
          </w:p>
        </w:tc>
        <w:tc>
          <w:tcPr>
            <w:tcW w:w="1134" w:type="dxa"/>
            <w:vAlign w:val="bottom"/>
          </w:tcPr>
          <w:p w14:paraId="62831CD6" w14:textId="76CE8A38" w:rsidR="004F7B2C" w:rsidRDefault="004F7B2C" w:rsidP="004F7B2C">
            <w:pPr>
              <w:rPr>
                <w:rFonts w:ascii="Calibri" w:hAnsi="Calibri"/>
                <w:color w:val="000000"/>
              </w:rPr>
            </w:pPr>
            <w:r>
              <w:rPr>
                <w:rFonts w:ascii="Calibri" w:hAnsi="Calibri"/>
                <w:color w:val="000000"/>
              </w:rPr>
              <w:t>-0.1</w:t>
            </w:r>
          </w:p>
        </w:tc>
        <w:tc>
          <w:tcPr>
            <w:tcW w:w="1134" w:type="dxa"/>
            <w:vAlign w:val="bottom"/>
          </w:tcPr>
          <w:p w14:paraId="5AF627D7" w14:textId="7386AA22" w:rsidR="004F7B2C" w:rsidRDefault="004F7B2C" w:rsidP="004F7B2C">
            <w:pPr>
              <w:rPr>
                <w:rFonts w:ascii="Calibri" w:hAnsi="Calibri"/>
                <w:color w:val="000000"/>
              </w:rPr>
            </w:pPr>
            <w:r>
              <w:rPr>
                <w:rFonts w:ascii="Calibri" w:hAnsi="Calibri"/>
                <w:color w:val="000000"/>
              </w:rPr>
              <w:t>3.7</w:t>
            </w:r>
          </w:p>
        </w:tc>
        <w:tc>
          <w:tcPr>
            <w:tcW w:w="1134" w:type="dxa"/>
            <w:vAlign w:val="bottom"/>
          </w:tcPr>
          <w:p w14:paraId="306344BD" w14:textId="7C046B44" w:rsidR="004F7B2C" w:rsidRDefault="004F7B2C" w:rsidP="004F7B2C">
            <w:pPr>
              <w:rPr>
                <w:rFonts w:ascii="Calibri" w:hAnsi="Calibri"/>
                <w:color w:val="000000"/>
              </w:rPr>
            </w:pPr>
            <w:r>
              <w:rPr>
                <w:rFonts w:ascii="Calibri" w:hAnsi="Calibri"/>
                <w:color w:val="000000"/>
              </w:rPr>
              <w:t>10.5</w:t>
            </w:r>
          </w:p>
        </w:tc>
        <w:tc>
          <w:tcPr>
            <w:tcW w:w="1203" w:type="dxa"/>
            <w:vAlign w:val="bottom"/>
          </w:tcPr>
          <w:p w14:paraId="6B50D422" w14:textId="086DEAED" w:rsidR="004F7B2C" w:rsidRDefault="004F7B2C" w:rsidP="004F7B2C">
            <w:pPr>
              <w:rPr>
                <w:rFonts w:ascii="Calibri" w:hAnsi="Calibri"/>
                <w:color w:val="000000"/>
              </w:rPr>
            </w:pPr>
            <w:r>
              <w:rPr>
                <w:rFonts w:ascii="Calibri" w:hAnsi="Calibri"/>
                <w:color w:val="000000"/>
              </w:rPr>
              <w:t>-8.7</w:t>
            </w:r>
          </w:p>
        </w:tc>
        <w:tc>
          <w:tcPr>
            <w:tcW w:w="1203" w:type="dxa"/>
          </w:tcPr>
          <w:p w14:paraId="16E71583" w14:textId="43783B9D" w:rsidR="004F7B2C" w:rsidRDefault="004F7B2C" w:rsidP="004F7B2C">
            <w:pPr>
              <w:rPr>
                <w:rFonts w:ascii="Calibri" w:hAnsi="Calibri"/>
                <w:color w:val="000000"/>
              </w:rPr>
            </w:pPr>
            <w:r>
              <w:rPr>
                <w:rFonts w:ascii="Calibri" w:hAnsi="Calibri"/>
                <w:color w:val="000000"/>
              </w:rPr>
              <w:t>11.0</w:t>
            </w:r>
          </w:p>
        </w:tc>
      </w:tr>
      <w:tr w:rsidR="004F7B2C" w14:paraId="462D6745" w14:textId="77777777" w:rsidTr="004F7B2C">
        <w:tc>
          <w:tcPr>
            <w:tcW w:w="1492" w:type="dxa"/>
            <w:vAlign w:val="bottom"/>
          </w:tcPr>
          <w:p w14:paraId="0778CC85" w14:textId="2772B054" w:rsidR="004F7B2C" w:rsidRDefault="004F7B2C" w:rsidP="004F7B2C">
            <w:pPr>
              <w:rPr>
                <w:rFonts w:ascii="Calibri" w:hAnsi="Calibri"/>
                <w:color w:val="000000"/>
              </w:rPr>
            </w:pPr>
            <w:r>
              <w:rPr>
                <w:rFonts w:ascii="Calibri" w:hAnsi="Calibri"/>
                <w:color w:val="000000"/>
              </w:rPr>
              <w:t>(Scotland)</w:t>
            </w:r>
          </w:p>
        </w:tc>
        <w:tc>
          <w:tcPr>
            <w:tcW w:w="1134" w:type="dxa"/>
          </w:tcPr>
          <w:p w14:paraId="21579496" w14:textId="786CB9A5" w:rsidR="004F7B2C" w:rsidRDefault="004F7B2C" w:rsidP="004F7B2C">
            <w:pPr>
              <w:rPr>
                <w:rFonts w:ascii="Calibri" w:hAnsi="Calibri"/>
                <w:color w:val="000000"/>
              </w:rPr>
            </w:pPr>
            <w:r>
              <w:rPr>
                <w:rFonts w:ascii="Calibri" w:hAnsi="Calibri"/>
                <w:color w:val="000000"/>
              </w:rPr>
              <w:t>r</w:t>
            </w:r>
          </w:p>
        </w:tc>
        <w:tc>
          <w:tcPr>
            <w:tcW w:w="1134" w:type="dxa"/>
            <w:vAlign w:val="bottom"/>
          </w:tcPr>
          <w:p w14:paraId="404AB134" w14:textId="63E69E66" w:rsidR="004F7B2C" w:rsidRDefault="004F7B2C" w:rsidP="004F7B2C">
            <w:pPr>
              <w:rPr>
                <w:rFonts w:ascii="Calibri" w:hAnsi="Calibri"/>
                <w:color w:val="000000"/>
              </w:rPr>
            </w:pPr>
            <w:r>
              <w:rPr>
                <w:rFonts w:ascii="Calibri" w:hAnsi="Calibri"/>
                <w:color w:val="000000"/>
              </w:rPr>
              <w:t>0.25</w:t>
            </w:r>
          </w:p>
        </w:tc>
        <w:tc>
          <w:tcPr>
            <w:tcW w:w="1134" w:type="dxa"/>
            <w:vAlign w:val="bottom"/>
          </w:tcPr>
          <w:p w14:paraId="0C7CFC26" w14:textId="77777777" w:rsidR="004F7B2C" w:rsidRDefault="004F7B2C" w:rsidP="004F7B2C">
            <w:pPr>
              <w:rPr>
                <w:rFonts w:ascii="Calibri" w:hAnsi="Calibri"/>
                <w:color w:val="000000"/>
              </w:rPr>
            </w:pPr>
            <w:r>
              <w:rPr>
                <w:rFonts w:ascii="Calibri" w:hAnsi="Calibri"/>
                <w:color w:val="000000"/>
              </w:rPr>
              <w:t>-0.005</w:t>
            </w:r>
          </w:p>
        </w:tc>
        <w:tc>
          <w:tcPr>
            <w:tcW w:w="1134" w:type="dxa"/>
            <w:vAlign w:val="bottom"/>
          </w:tcPr>
          <w:p w14:paraId="31E1F2A1" w14:textId="77777777" w:rsidR="004F7B2C" w:rsidRDefault="004F7B2C" w:rsidP="004F7B2C">
            <w:pPr>
              <w:rPr>
                <w:rFonts w:ascii="Calibri" w:hAnsi="Calibri"/>
                <w:color w:val="000000"/>
              </w:rPr>
            </w:pPr>
            <w:r>
              <w:rPr>
                <w:rFonts w:ascii="Calibri" w:hAnsi="Calibri"/>
                <w:color w:val="000000"/>
              </w:rPr>
              <w:t>0.16</w:t>
            </w:r>
          </w:p>
        </w:tc>
        <w:tc>
          <w:tcPr>
            <w:tcW w:w="1134" w:type="dxa"/>
            <w:vAlign w:val="bottom"/>
          </w:tcPr>
          <w:p w14:paraId="4425E680" w14:textId="77777777" w:rsidR="004F7B2C" w:rsidRDefault="004F7B2C" w:rsidP="004F7B2C">
            <w:pPr>
              <w:rPr>
                <w:rFonts w:ascii="Calibri" w:hAnsi="Calibri"/>
                <w:color w:val="000000"/>
              </w:rPr>
            </w:pPr>
            <w:r>
              <w:rPr>
                <w:rFonts w:ascii="Calibri" w:hAnsi="Calibri"/>
                <w:color w:val="000000"/>
              </w:rPr>
              <w:t>0.38</w:t>
            </w:r>
          </w:p>
        </w:tc>
        <w:tc>
          <w:tcPr>
            <w:tcW w:w="1203" w:type="dxa"/>
            <w:vAlign w:val="bottom"/>
          </w:tcPr>
          <w:p w14:paraId="7D08986F" w14:textId="77777777" w:rsidR="004F7B2C" w:rsidRDefault="004F7B2C" w:rsidP="004F7B2C">
            <w:pPr>
              <w:rPr>
                <w:rFonts w:ascii="Calibri" w:hAnsi="Calibri"/>
                <w:color w:val="000000"/>
              </w:rPr>
            </w:pPr>
            <w:r>
              <w:rPr>
                <w:rFonts w:ascii="Calibri" w:hAnsi="Calibri"/>
                <w:color w:val="000000"/>
              </w:rPr>
              <w:t>-0.28</w:t>
            </w:r>
          </w:p>
        </w:tc>
        <w:tc>
          <w:tcPr>
            <w:tcW w:w="1203" w:type="dxa"/>
          </w:tcPr>
          <w:p w14:paraId="4DCCD5A8" w14:textId="77777777" w:rsidR="004F7B2C" w:rsidRDefault="004F7B2C" w:rsidP="004F7B2C">
            <w:pPr>
              <w:rPr>
                <w:rFonts w:ascii="Calibri" w:hAnsi="Calibri"/>
                <w:color w:val="000000"/>
              </w:rPr>
            </w:pPr>
            <w:r>
              <w:rPr>
                <w:rFonts w:ascii="Calibri" w:hAnsi="Calibri"/>
                <w:color w:val="000000"/>
              </w:rPr>
              <w:t>0.18</w:t>
            </w:r>
          </w:p>
        </w:tc>
      </w:tr>
      <w:tr w:rsidR="004F7B2C" w14:paraId="3ADD114A" w14:textId="77777777" w:rsidTr="004F7B2C">
        <w:tc>
          <w:tcPr>
            <w:tcW w:w="1492" w:type="dxa"/>
            <w:vAlign w:val="bottom"/>
          </w:tcPr>
          <w:p w14:paraId="56DFA8B8" w14:textId="77777777" w:rsidR="004F7B2C" w:rsidRDefault="004F7B2C" w:rsidP="004F7B2C"/>
        </w:tc>
        <w:tc>
          <w:tcPr>
            <w:tcW w:w="1134" w:type="dxa"/>
          </w:tcPr>
          <w:p w14:paraId="7263A09E" w14:textId="6A7A8E6E" w:rsidR="004F7B2C" w:rsidRPr="001A65E6" w:rsidRDefault="004F7B2C" w:rsidP="004F7B2C">
            <w:pPr>
              <w:rPr>
                <w:rFonts w:ascii="Calibri" w:hAnsi="Calibri"/>
                <w:i/>
                <w:color w:val="000000"/>
              </w:rPr>
            </w:pPr>
            <w:r>
              <w:rPr>
                <w:rFonts w:ascii="Calibri" w:hAnsi="Calibri"/>
                <w:color w:val="000000"/>
              </w:rPr>
              <w:t>p</w:t>
            </w:r>
          </w:p>
        </w:tc>
        <w:tc>
          <w:tcPr>
            <w:tcW w:w="1134" w:type="dxa"/>
            <w:vAlign w:val="bottom"/>
          </w:tcPr>
          <w:p w14:paraId="5D586ED6" w14:textId="37EBF6B0" w:rsidR="004F7B2C" w:rsidRPr="003D652D" w:rsidRDefault="004F7B2C" w:rsidP="004F7B2C">
            <w:pPr>
              <w:rPr>
                <w:rFonts w:ascii="Calibri" w:hAnsi="Calibri"/>
                <w:color w:val="000000"/>
              </w:rPr>
            </w:pPr>
            <w:r w:rsidRPr="003D652D">
              <w:rPr>
                <w:rFonts w:ascii="Calibri" w:hAnsi="Calibri"/>
                <w:color w:val="000000"/>
              </w:rPr>
              <w:t>0.120</w:t>
            </w:r>
          </w:p>
        </w:tc>
        <w:tc>
          <w:tcPr>
            <w:tcW w:w="1134" w:type="dxa"/>
            <w:vAlign w:val="bottom"/>
          </w:tcPr>
          <w:p w14:paraId="24A0F956" w14:textId="77777777" w:rsidR="004F7B2C" w:rsidRPr="003D652D" w:rsidRDefault="004F7B2C" w:rsidP="004F7B2C">
            <w:pPr>
              <w:rPr>
                <w:rFonts w:ascii="Calibri" w:hAnsi="Calibri"/>
                <w:color w:val="000000"/>
              </w:rPr>
            </w:pPr>
            <w:r w:rsidRPr="003D652D">
              <w:rPr>
                <w:rFonts w:ascii="Calibri" w:hAnsi="Calibri"/>
                <w:color w:val="000000"/>
              </w:rPr>
              <w:t>0.977</w:t>
            </w:r>
          </w:p>
        </w:tc>
        <w:tc>
          <w:tcPr>
            <w:tcW w:w="1134" w:type="dxa"/>
            <w:vAlign w:val="bottom"/>
          </w:tcPr>
          <w:p w14:paraId="4E8A19CE" w14:textId="77777777" w:rsidR="004F7B2C" w:rsidRPr="003D652D" w:rsidRDefault="004F7B2C" w:rsidP="004F7B2C">
            <w:pPr>
              <w:rPr>
                <w:rFonts w:ascii="Calibri" w:hAnsi="Calibri"/>
                <w:color w:val="000000"/>
              </w:rPr>
            </w:pPr>
            <w:r w:rsidRPr="003D652D">
              <w:rPr>
                <w:rFonts w:ascii="Calibri" w:hAnsi="Calibri"/>
                <w:color w:val="000000"/>
              </w:rPr>
              <w:t>0.331</w:t>
            </w:r>
          </w:p>
        </w:tc>
        <w:tc>
          <w:tcPr>
            <w:tcW w:w="1134" w:type="dxa"/>
            <w:vAlign w:val="bottom"/>
          </w:tcPr>
          <w:p w14:paraId="230CCB34" w14:textId="77777777" w:rsidR="004F7B2C" w:rsidRPr="003D652D" w:rsidRDefault="004F7B2C" w:rsidP="004F7B2C">
            <w:pPr>
              <w:rPr>
                <w:rFonts w:ascii="Calibri" w:hAnsi="Calibri"/>
                <w:b/>
                <w:color w:val="000000"/>
              </w:rPr>
            </w:pPr>
            <w:r w:rsidRPr="003D652D">
              <w:rPr>
                <w:rFonts w:ascii="Calibri" w:hAnsi="Calibri"/>
                <w:b/>
                <w:color w:val="000000"/>
              </w:rPr>
              <w:t>0.013</w:t>
            </w:r>
          </w:p>
        </w:tc>
        <w:tc>
          <w:tcPr>
            <w:tcW w:w="1203" w:type="dxa"/>
            <w:vAlign w:val="bottom"/>
          </w:tcPr>
          <w:p w14:paraId="3CDC5BCA" w14:textId="77777777" w:rsidR="004F7B2C" w:rsidRPr="003D652D" w:rsidRDefault="004F7B2C" w:rsidP="004F7B2C">
            <w:pPr>
              <w:rPr>
                <w:rFonts w:ascii="Calibri" w:hAnsi="Calibri"/>
                <w:color w:val="000000"/>
              </w:rPr>
            </w:pPr>
            <w:r w:rsidRPr="003D652D">
              <w:rPr>
                <w:rFonts w:ascii="Calibri" w:hAnsi="Calibri"/>
                <w:color w:val="000000"/>
              </w:rPr>
              <w:t>0.072</w:t>
            </w:r>
          </w:p>
        </w:tc>
        <w:tc>
          <w:tcPr>
            <w:tcW w:w="1203" w:type="dxa"/>
          </w:tcPr>
          <w:p w14:paraId="6CBA1C50" w14:textId="77777777" w:rsidR="004F7B2C" w:rsidRPr="003D652D" w:rsidRDefault="004F7B2C" w:rsidP="004F7B2C">
            <w:pPr>
              <w:rPr>
                <w:rFonts w:ascii="Calibri" w:hAnsi="Calibri"/>
                <w:color w:val="000000"/>
              </w:rPr>
            </w:pPr>
            <w:r w:rsidRPr="003D652D">
              <w:rPr>
                <w:rFonts w:ascii="Calibri" w:hAnsi="Calibri"/>
                <w:color w:val="000000"/>
              </w:rPr>
              <w:t>0.251</w:t>
            </w:r>
          </w:p>
        </w:tc>
      </w:tr>
      <w:tr w:rsidR="004F7B2C" w14:paraId="798785CE" w14:textId="77777777" w:rsidTr="004F7B2C">
        <w:tc>
          <w:tcPr>
            <w:tcW w:w="1492" w:type="dxa"/>
            <w:vAlign w:val="bottom"/>
          </w:tcPr>
          <w:p w14:paraId="4DED10D5" w14:textId="77777777" w:rsidR="004F7B2C" w:rsidRDefault="004F7B2C" w:rsidP="004F7B2C"/>
        </w:tc>
        <w:tc>
          <w:tcPr>
            <w:tcW w:w="1134" w:type="dxa"/>
          </w:tcPr>
          <w:p w14:paraId="22027238" w14:textId="77777777" w:rsidR="004F7B2C" w:rsidRDefault="004F7B2C" w:rsidP="004F7B2C">
            <w:pPr>
              <w:rPr>
                <w:rFonts w:ascii="Calibri" w:hAnsi="Calibri"/>
                <w:color w:val="000000"/>
              </w:rPr>
            </w:pPr>
          </w:p>
        </w:tc>
        <w:tc>
          <w:tcPr>
            <w:tcW w:w="1134" w:type="dxa"/>
            <w:vAlign w:val="bottom"/>
          </w:tcPr>
          <w:p w14:paraId="1AABAA20" w14:textId="7315AFB4" w:rsidR="004F7B2C" w:rsidRDefault="004F7B2C" w:rsidP="004F7B2C">
            <w:pPr>
              <w:rPr>
                <w:rFonts w:ascii="Calibri" w:hAnsi="Calibri"/>
                <w:color w:val="000000"/>
              </w:rPr>
            </w:pPr>
          </w:p>
        </w:tc>
        <w:tc>
          <w:tcPr>
            <w:tcW w:w="1134" w:type="dxa"/>
            <w:vAlign w:val="bottom"/>
          </w:tcPr>
          <w:p w14:paraId="46AA52EF" w14:textId="77777777" w:rsidR="004F7B2C" w:rsidRDefault="004F7B2C" w:rsidP="004F7B2C">
            <w:pPr>
              <w:rPr>
                <w:rFonts w:ascii="Calibri" w:hAnsi="Calibri"/>
                <w:color w:val="000000"/>
              </w:rPr>
            </w:pPr>
          </w:p>
        </w:tc>
        <w:tc>
          <w:tcPr>
            <w:tcW w:w="1134" w:type="dxa"/>
            <w:vAlign w:val="bottom"/>
          </w:tcPr>
          <w:p w14:paraId="0F3C7557" w14:textId="77777777" w:rsidR="004F7B2C" w:rsidRDefault="004F7B2C" w:rsidP="004F7B2C">
            <w:pPr>
              <w:rPr>
                <w:rFonts w:ascii="Calibri" w:hAnsi="Calibri"/>
                <w:color w:val="000000"/>
              </w:rPr>
            </w:pPr>
          </w:p>
        </w:tc>
        <w:tc>
          <w:tcPr>
            <w:tcW w:w="1134" w:type="dxa"/>
            <w:vAlign w:val="bottom"/>
          </w:tcPr>
          <w:p w14:paraId="1D6E4E45" w14:textId="77777777" w:rsidR="004F7B2C" w:rsidRDefault="004F7B2C" w:rsidP="004F7B2C">
            <w:pPr>
              <w:rPr>
                <w:rFonts w:ascii="Calibri" w:hAnsi="Calibri"/>
                <w:color w:val="000000"/>
              </w:rPr>
            </w:pPr>
          </w:p>
        </w:tc>
        <w:tc>
          <w:tcPr>
            <w:tcW w:w="1203" w:type="dxa"/>
            <w:vAlign w:val="bottom"/>
          </w:tcPr>
          <w:p w14:paraId="2BBD615E" w14:textId="77777777" w:rsidR="004F7B2C" w:rsidRDefault="004F7B2C" w:rsidP="004F7B2C">
            <w:pPr>
              <w:rPr>
                <w:rFonts w:ascii="Calibri" w:hAnsi="Calibri"/>
                <w:color w:val="000000"/>
              </w:rPr>
            </w:pPr>
          </w:p>
        </w:tc>
        <w:tc>
          <w:tcPr>
            <w:tcW w:w="1203" w:type="dxa"/>
          </w:tcPr>
          <w:p w14:paraId="1B4D24BF" w14:textId="77777777" w:rsidR="004F7B2C" w:rsidRDefault="004F7B2C" w:rsidP="004F7B2C">
            <w:pPr>
              <w:rPr>
                <w:rFonts w:ascii="Calibri" w:hAnsi="Calibri"/>
                <w:color w:val="000000"/>
              </w:rPr>
            </w:pPr>
          </w:p>
        </w:tc>
      </w:tr>
      <w:tr w:rsidR="004F7B2C" w14:paraId="5B58222A" w14:textId="77777777" w:rsidTr="004F7B2C">
        <w:tc>
          <w:tcPr>
            <w:tcW w:w="1492" w:type="dxa"/>
            <w:vAlign w:val="bottom"/>
          </w:tcPr>
          <w:p w14:paraId="5F25288B" w14:textId="77F4F5A2" w:rsidR="004F7B2C" w:rsidRDefault="004F7B2C" w:rsidP="004F7B2C">
            <w:pPr>
              <w:rPr>
                <w:rFonts w:ascii="Calibri" w:hAnsi="Calibri"/>
                <w:color w:val="000000"/>
              </w:rPr>
            </w:pPr>
            <w:r>
              <w:t>Kirkwall</w:t>
            </w:r>
          </w:p>
        </w:tc>
        <w:tc>
          <w:tcPr>
            <w:tcW w:w="1134" w:type="dxa"/>
          </w:tcPr>
          <w:p w14:paraId="283A6E94" w14:textId="6006523F" w:rsidR="004F7B2C" w:rsidRDefault="004F7B2C" w:rsidP="004F7B2C">
            <w:pPr>
              <w:rPr>
                <w:rFonts w:ascii="Calibri" w:hAnsi="Calibri"/>
                <w:color w:val="000000"/>
              </w:rPr>
            </w:pPr>
            <w:r>
              <w:rPr>
                <w:rFonts w:ascii="Calibri" w:hAnsi="Calibri"/>
                <w:color w:val="000000"/>
              </w:rPr>
              <w:t>RT</w:t>
            </w:r>
          </w:p>
        </w:tc>
        <w:tc>
          <w:tcPr>
            <w:tcW w:w="1134" w:type="dxa"/>
            <w:vAlign w:val="bottom"/>
          </w:tcPr>
          <w:p w14:paraId="2F914E50" w14:textId="6F29BF4D" w:rsidR="004F7B2C" w:rsidRDefault="004F7B2C" w:rsidP="004F7B2C">
            <w:pPr>
              <w:rPr>
                <w:rFonts w:ascii="Calibri" w:hAnsi="Calibri"/>
                <w:color w:val="000000"/>
              </w:rPr>
            </w:pPr>
            <w:r>
              <w:rPr>
                <w:rFonts w:ascii="Calibri" w:hAnsi="Calibri"/>
                <w:color w:val="000000"/>
              </w:rPr>
              <w:t xml:space="preserve">3.2 </w:t>
            </w:r>
          </w:p>
        </w:tc>
        <w:tc>
          <w:tcPr>
            <w:tcW w:w="1134" w:type="dxa"/>
            <w:vAlign w:val="bottom"/>
          </w:tcPr>
          <w:p w14:paraId="74762987" w14:textId="60F89999" w:rsidR="004F7B2C" w:rsidRDefault="004F7B2C" w:rsidP="004F7B2C">
            <w:pPr>
              <w:rPr>
                <w:rFonts w:ascii="Calibri" w:hAnsi="Calibri"/>
                <w:color w:val="000000"/>
              </w:rPr>
            </w:pPr>
            <w:r>
              <w:rPr>
                <w:rFonts w:ascii="Calibri" w:hAnsi="Calibri"/>
                <w:color w:val="000000"/>
              </w:rPr>
              <w:t>2.4</w:t>
            </w:r>
          </w:p>
        </w:tc>
        <w:tc>
          <w:tcPr>
            <w:tcW w:w="1134" w:type="dxa"/>
            <w:vAlign w:val="bottom"/>
          </w:tcPr>
          <w:p w14:paraId="74241168" w14:textId="4A6B5DAE" w:rsidR="004F7B2C" w:rsidRDefault="004F7B2C" w:rsidP="004F7B2C">
            <w:pPr>
              <w:rPr>
                <w:rFonts w:ascii="Calibri" w:hAnsi="Calibri"/>
                <w:color w:val="000000"/>
              </w:rPr>
            </w:pPr>
            <w:r>
              <w:rPr>
                <w:rFonts w:ascii="Calibri" w:hAnsi="Calibri"/>
                <w:color w:val="000000"/>
              </w:rPr>
              <w:t>-0.7</w:t>
            </w:r>
          </w:p>
        </w:tc>
        <w:tc>
          <w:tcPr>
            <w:tcW w:w="1134" w:type="dxa"/>
            <w:vAlign w:val="bottom"/>
          </w:tcPr>
          <w:p w14:paraId="26BCBC3E" w14:textId="330470D8" w:rsidR="004F7B2C" w:rsidRDefault="004F7B2C" w:rsidP="004F7B2C">
            <w:pPr>
              <w:rPr>
                <w:rFonts w:ascii="Calibri" w:hAnsi="Calibri"/>
                <w:color w:val="000000"/>
              </w:rPr>
            </w:pPr>
            <w:r>
              <w:rPr>
                <w:rFonts w:ascii="Calibri" w:hAnsi="Calibri"/>
                <w:color w:val="000000"/>
              </w:rPr>
              <w:t>6.3</w:t>
            </w:r>
          </w:p>
        </w:tc>
        <w:tc>
          <w:tcPr>
            <w:tcW w:w="1203" w:type="dxa"/>
            <w:vAlign w:val="bottom"/>
          </w:tcPr>
          <w:p w14:paraId="318E5AEF" w14:textId="1F34A997" w:rsidR="004F7B2C" w:rsidRDefault="004F7B2C" w:rsidP="004F7B2C">
            <w:pPr>
              <w:rPr>
                <w:rFonts w:ascii="Calibri" w:hAnsi="Calibri"/>
                <w:color w:val="000000"/>
              </w:rPr>
            </w:pPr>
            <w:r>
              <w:rPr>
                <w:rFonts w:ascii="Calibri" w:hAnsi="Calibri"/>
                <w:color w:val="000000"/>
              </w:rPr>
              <w:t>-8.8</w:t>
            </w:r>
          </w:p>
        </w:tc>
        <w:tc>
          <w:tcPr>
            <w:tcW w:w="1203" w:type="dxa"/>
          </w:tcPr>
          <w:p w14:paraId="3D435672" w14:textId="1559BF75" w:rsidR="004F7B2C" w:rsidRDefault="004F7B2C" w:rsidP="004F7B2C">
            <w:pPr>
              <w:rPr>
                <w:rFonts w:ascii="Calibri" w:hAnsi="Calibri"/>
                <w:color w:val="000000"/>
              </w:rPr>
            </w:pPr>
            <w:r>
              <w:rPr>
                <w:rFonts w:ascii="Calibri" w:hAnsi="Calibri"/>
                <w:color w:val="000000"/>
              </w:rPr>
              <w:t>2.3</w:t>
            </w:r>
          </w:p>
        </w:tc>
      </w:tr>
      <w:tr w:rsidR="004F7B2C" w14:paraId="4EDE886D" w14:textId="77777777" w:rsidTr="004F7B2C">
        <w:tc>
          <w:tcPr>
            <w:tcW w:w="1492" w:type="dxa"/>
            <w:vAlign w:val="bottom"/>
          </w:tcPr>
          <w:p w14:paraId="5F237B6C" w14:textId="51032DBB" w:rsidR="004F7B2C" w:rsidRDefault="004F7B2C" w:rsidP="004F7B2C">
            <w:pPr>
              <w:rPr>
                <w:rFonts w:ascii="Calibri" w:hAnsi="Calibri"/>
                <w:color w:val="000000"/>
              </w:rPr>
            </w:pPr>
            <w:r>
              <w:rPr>
                <w:rFonts w:ascii="Calibri" w:hAnsi="Calibri"/>
                <w:color w:val="000000"/>
              </w:rPr>
              <w:t>(Scotland)</w:t>
            </w:r>
          </w:p>
        </w:tc>
        <w:tc>
          <w:tcPr>
            <w:tcW w:w="1134" w:type="dxa"/>
          </w:tcPr>
          <w:p w14:paraId="701E6D1B" w14:textId="27BBDF53" w:rsidR="004F7B2C" w:rsidRDefault="004F7B2C" w:rsidP="004F7B2C">
            <w:pPr>
              <w:rPr>
                <w:rFonts w:ascii="Calibri" w:hAnsi="Calibri"/>
                <w:color w:val="000000"/>
              </w:rPr>
            </w:pPr>
            <w:r>
              <w:rPr>
                <w:rFonts w:ascii="Calibri" w:hAnsi="Calibri"/>
                <w:color w:val="000000"/>
              </w:rPr>
              <w:t>r</w:t>
            </w:r>
          </w:p>
        </w:tc>
        <w:tc>
          <w:tcPr>
            <w:tcW w:w="1134" w:type="dxa"/>
            <w:vAlign w:val="bottom"/>
          </w:tcPr>
          <w:p w14:paraId="6F42DA17" w14:textId="64B0DD15" w:rsidR="004F7B2C" w:rsidRDefault="004F7B2C" w:rsidP="004F7B2C">
            <w:pPr>
              <w:rPr>
                <w:rFonts w:ascii="Calibri" w:hAnsi="Calibri"/>
                <w:color w:val="000000"/>
              </w:rPr>
            </w:pPr>
            <w:r>
              <w:rPr>
                <w:rFonts w:ascii="Calibri" w:hAnsi="Calibri"/>
                <w:color w:val="000000"/>
              </w:rPr>
              <w:t>0.15</w:t>
            </w:r>
          </w:p>
        </w:tc>
        <w:tc>
          <w:tcPr>
            <w:tcW w:w="1134" w:type="dxa"/>
            <w:vAlign w:val="bottom"/>
          </w:tcPr>
          <w:p w14:paraId="72B587DC" w14:textId="77777777" w:rsidR="004F7B2C" w:rsidRDefault="004F7B2C" w:rsidP="004F7B2C">
            <w:pPr>
              <w:rPr>
                <w:rFonts w:ascii="Calibri" w:hAnsi="Calibri"/>
                <w:color w:val="000000"/>
              </w:rPr>
            </w:pPr>
            <w:r>
              <w:rPr>
                <w:rFonts w:ascii="Calibri" w:hAnsi="Calibri"/>
                <w:color w:val="000000"/>
              </w:rPr>
              <w:t>0.11</w:t>
            </w:r>
          </w:p>
        </w:tc>
        <w:tc>
          <w:tcPr>
            <w:tcW w:w="1134" w:type="dxa"/>
            <w:vAlign w:val="bottom"/>
          </w:tcPr>
          <w:p w14:paraId="3929E527" w14:textId="77777777" w:rsidR="004F7B2C" w:rsidRDefault="004F7B2C" w:rsidP="004F7B2C">
            <w:pPr>
              <w:rPr>
                <w:rFonts w:ascii="Calibri" w:hAnsi="Calibri"/>
                <w:color w:val="000000"/>
              </w:rPr>
            </w:pPr>
            <w:r>
              <w:rPr>
                <w:rFonts w:ascii="Calibri" w:hAnsi="Calibri"/>
                <w:color w:val="000000"/>
              </w:rPr>
              <w:t>-0.03</w:t>
            </w:r>
          </w:p>
        </w:tc>
        <w:tc>
          <w:tcPr>
            <w:tcW w:w="1134" w:type="dxa"/>
            <w:vAlign w:val="bottom"/>
          </w:tcPr>
          <w:p w14:paraId="1748E81B" w14:textId="77777777" w:rsidR="004F7B2C" w:rsidRDefault="004F7B2C" w:rsidP="004F7B2C">
            <w:pPr>
              <w:rPr>
                <w:rFonts w:ascii="Calibri" w:hAnsi="Calibri"/>
                <w:color w:val="000000"/>
              </w:rPr>
            </w:pPr>
            <w:r>
              <w:rPr>
                <w:rFonts w:ascii="Calibri" w:hAnsi="Calibri"/>
                <w:color w:val="000000"/>
              </w:rPr>
              <w:t>0.27</w:t>
            </w:r>
          </w:p>
        </w:tc>
        <w:tc>
          <w:tcPr>
            <w:tcW w:w="1203" w:type="dxa"/>
            <w:vAlign w:val="bottom"/>
          </w:tcPr>
          <w:p w14:paraId="62FD0C9A" w14:textId="77777777" w:rsidR="004F7B2C" w:rsidRDefault="004F7B2C" w:rsidP="004F7B2C">
            <w:pPr>
              <w:rPr>
                <w:rFonts w:ascii="Calibri" w:hAnsi="Calibri"/>
                <w:color w:val="000000"/>
              </w:rPr>
            </w:pPr>
            <w:r>
              <w:rPr>
                <w:rFonts w:ascii="Calibri" w:hAnsi="Calibri"/>
                <w:color w:val="000000"/>
              </w:rPr>
              <w:t>-0.30</w:t>
            </w:r>
          </w:p>
        </w:tc>
        <w:tc>
          <w:tcPr>
            <w:tcW w:w="1203" w:type="dxa"/>
          </w:tcPr>
          <w:p w14:paraId="20D96403" w14:textId="77777777" w:rsidR="004F7B2C" w:rsidRDefault="004F7B2C" w:rsidP="004F7B2C">
            <w:pPr>
              <w:rPr>
                <w:rFonts w:ascii="Calibri" w:hAnsi="Calibri"/>
                <w:color w:val="000000"/>
              </w:rPr>
            </w:pPr>
            <w:r>
              <w:rPr>
                <w:rFonts w:ascii="Calibri" w:hAnsi="Calibri"/>
                <w:color w:val="000000"/>
              </w:rPr>
              <w:t>0.04</w:t>
            </w:r>
          </w:p>
        </w:tc>
      </w:tr>
      <w:tr w:rsidR="004F7B2C" w14:paraId="0C8C1996" w14:textId="77777777" w:rsidTr="004F7B2C">
        <w:tc>
          <w:tcPr>
            <w:tcW w:w="1492" w:type="dxa"/>
            <w:vAlign w:val="bottom"/>
          </w:tcPr>
          <w:p w14:paraId="4A24A66C" w14:textId="77777777" w:rsidR="004F7B2C" w:rsidRDefault="004F7B2C" w:rsidP="004F7B2C"/>
        </w:tc>
        <w:tc>
          <w:tcPr>
            <w:tcW w:w="1134" w:type="dxa"/>
          </w:tcPr>
          <w:p w14:paraId="47244FB4" w14:textId="784141C4" w:rsidR="004F7B2C" w:rsidRPr="001A65E6" w:rsidRDefault="004F7B2C" w:rsidP="004F7B2C">
            <w:pPr>
              <w:rPr>
                <w:rFonts w:ascii="Calibri" w:hAnsi="Calibri"/>
                <w:i/>
                <w:color w:val="000000"/>
              </w:rPr>
            </w:pPr>
            <w:r>
              <w:rPr>
                <w:rFonts w:ascii="Calibri" w:hAnsi="Calibri"/>
                <w:color w:val="000000"/>
              </w:rPr>
              <w:t>p</w:t>
            </w:r>
          </w:p>
        </w:tc>
        <w:tc>
          <w:tcPr>
            <w:tcW w:w="1134" w:type="dxa"/>
            <w:vAlign w:val="bottom"/>
          </w:tcPr>
          <w:p w14:paraId="7B115B7E" w14:textId="5A4C9606" w:rsidR="004F7B2C" w:rsidRPr="006D5012" w:rsidRDefault="004F7B2C" w:rsidP="004F7B2C">
            <w:pPr>
              <w:rPr>
                <w:rFonts w:ascii="Calibri" w:hAnsi="Calibri"/>
                <w:color w:val="000000"/>
              </w:rPr>
            </w:pPr>
            <w:r w:rsidRPr="006D5012">
              <w:rPr>
                <w:rFonts w:ascii="Calibri" w:hAnsi="Calibri"/>
                <w:color w:val="000000"/>
              </w:rPr>
              <w:t>0.348</w:t>
            </w:r>
          </w:p>
        </w:tc>
        <w:tc>
          <w:tcPr>
            <w:tcW w:w="1134" w:type="dxa"/>
            <w:vAlign w:val="bottom"/>
          </w:tcPr>
          <w:p w14:paraId="63EFDDF1" w14:textId="77777777" w:rsidR="004F7B2C" w:rsidRPr="006D5012" w:rsidRDefault="004F7B2C" w:rsidP="004F7B2C">
            <w:pPr>
              <w:rPr>
                <w:rFonts w:ascii="Calibri" w:hAnsi="Calibri"/>
                <w:color w:val="000000"/>
              </w:rPr>
            </w:pPr>
            <w:r w:rsidRPr="006D5012">
              <w:rPr>
                <w:rFonts w:ascii="Calibri" w:hAnsi="Calibri"/>
                <w:color w:val="000000"/>
              </w:rPr>
              <w:t>0.507</w:t>
            </w:r>
          </w:p>
        </w:tc>
        <w:tc>
          <w:tcPr>
            <w:tcW w:w="1134" w:type="dxa"/>
            <w:vAlign w:val="bottom"/>
          </w:tcPr>
          <w:p w14:paraId="0422596B" w14:textId="77777777" w:rsidR="004F7B2C" w:rsidRPr="006D5012" w:rsidRDefault="004F7B2C" w:rsidP="004F7B2C">
            <w:pPr>
              <w:rPr>
                <w:rFonts w:ascii="Calibri" w:hAnsi="Calibri"/>
                <w:color w:val="000000"/>
              </w:rPr>
            </w:pPr>
            <w:r w:rsidRPr="006D5012">
              <w:rPr>
                <w:rFonts w:ascii="Calibri" w:hAnsi="Calibri"/>
                <w:color w:val="000000"/>
              </w:rPr>
              <w:t>0.852</w:t>
            </w:r>
          </w:p>
        </w:tc>
        <w:tc>
          <w:tcPr>
            <w:tcW w:w="1134" w:type="dxa"/>
            <w:vAlign w:val="bottom"/>
          </w:tcPr>
          <w:p w14:paraId="34CD22CE" w14:textId="77777777" w:rsidR="004F7B2C" w:rsidRPr="006D5012" w:rsidRDefault="004F7B2C" w:rsidP="004F7B2C">
            <w:pPr>
              <w:rPr>
                <w:rFonts w:ascii="Calibri" w:hAnsi="Calibri"/>
                <w:color w:val="000000"/>
              </w:rPr>
            </w:pPr>
            <w:r w:rsidRPr="006D5012">
              <w:rPr>
                <w:rFonts w:ascii="Calibri" w:hAnsi="Calibri"/>
                <w:color w:val="000000"/>
              </w:rPr>
              <w:t>0.093</w:t>
            </w:r>
          </w:p>
        </w:tc>
        <w:tc>
          <w:tcPr>
            <w:tcW w:w="1203" w:type="dxa"/>
            <w:vAlign w:val="bottom"/>
          </w:tcPr>
          <w:p w14:paraId="3CBD16DF" w14:textId="77777777" w:rsidR="004F7B2C" w:rsidRPr="006D5012" w:rsidRDefault="004F7B2C" w:rsidP="004F7B2C">
            <w:pPr>
              <w:rPr>
                <w:rFonts w:ascii="Calibri" w:hAnsi="Calibri"/>
                <w:color w:val="000000"/>
              </w:rPr>
            </w:pPr>
            <w:r w:rsidRPr="006D5012">
              <w:rPr>
                <w:rFonts w:ascii="Calibri" w:hAnsi="Calibri"/>
                <w:color w:val="000000"/>
              </w:rPr>
              <w:t>0.059</w:t>
            </w:r>
          </w:p>
        </w:tc>
        <w:tc>
          <w:tcPr>
            <w:tcW w:w="1203" w:type="dxa"/>
          </w:tcPr>
          <w:p w14:paraId="3D234147" w14:textId="77777777" w:rsidR="004F7B2C" w:rsidRPr="006D5012" w:rsidRDefault="004F7B2C" w:rsidP="004F7B2C">
            <w:pPr>
              <w:rPr>
                <w:rFonts w:ascii="Calibri" w:hAnsi="Calibri"/>
                <w:color w:val="000000"/>
              </w:rPr>
            </w:pPr>
            <w:r w:rsidRPr="006D5012">
              <w:rPr>
                <w:rFonts w:ascii="Calibri" w:hAnsi="Calibri"/>
                <w:color w:val="000000"/>
              </w:rPr>
              <w:t>0.804</w:t>
            </w:r>
          </w:p>
        </w:tc>
      </w:tr>
      <w:tr w:rsidR="004F7B2C" w14:paraId="5C43E61E" w14:textId="77777777" w:rsidTr="004F7B2C">
        <w:tc>
          <w:tcPr>
            <w:tcW w:w="1492" w:type="dxa"/>
            <w:vAlign w:val="bottom"/>
          </w:tcPr>
          <w:p w14:paraId="75BE4C55" w14:textId="77777777" w:rsidR="004F7B2C" w:rsidRDefault="004F7B2C" w:rsidP="004F7B2C"/>
        </w:tc>
        <w:tc>
          <w:tcPr>
            <w:tcW w:w="1134" w:type="dxa"/>
          </w:tcPr>
          <w:p w14:paraId="7AB78DFE" w14:textId="77777777" w:rsidR="004F7B2C" w:rsidRDefault="004F7B2C" w:rsidP="004F7B2C">
            <w:pPr>
              <w:rPr>
                <w:rFonts w:ascii="Calibri" w:hAnsi="Calibri"/>
                <w:color w:val="000000"/>
              </w:rPr>
            </w:pPr>
          </w:p>
        </w:tc>
        <w:tc>
          <w:tcPr>
            <w:tcW w:w="1134" w:type="dxa"/>
            <w:vAlign w:val="bottom"/>
          </w:tcPr>
          <w:p w14:paraId="2083459A" w14:textId="571278F7" w:rsidR="004F7B2C" w:rsidRDefault="004F7B2C" w:rsidP="004F7B2C">
            <w:pPr>
              <w:rPr>
                <w:rFonts w:ascii="Calibri" w:hAnsi="Calibri"/>
                <w:color w:val="000000"/>
              </w:rPr>
            </w:pPr>
          </w:p>
        </w:tc>
        <w:tc>
          <w:tcPr>
            <w:tcW w:w="1134" w:type="dxa"/>
            <w:vAlign w:val="bottom"/>
          </w:tcPr>
          <w:p w14:paraId="6711EE00" w14:textId="77777777" w:rsidR="004F7B2C" w:rsidRDefault="004F7B2C" w:rsidP="004F7B2C">
            <w:pPr>
              <w:rPr>
                <w:rFonts w:ascii="Calibri" w:hAnsi="Calibri"/>
                <w:color w:val="000000"/>
              </w:rPr>
            </w:pPr>
          </w:p>
        </w:tc>
        <w:tc>
          <w:tcPr>
            <w:tcW w:w="1134" w:type="dxa"/>
            <w:vAlign w:val="bottom"/>
          </w:tcPr>
          <w:p w14:paraId="35E453A9" w14:textId="77777777" w:rsidR="004F7B2C" w:rsidRDefault="004F7B2C" w:rsidP="004F7B2C">
            <w:pPr>
              <w:rPr>
                <w:rFonts w:ascii="Calibri" w:hAnsi="Calibri"/>
                <w:color w:val="000000"/>
              </w:rPr>
            </w:pPr>
          </w:p>
        </w:tc>
        <w:tc>
          <w:tcPr>
            <w:tcW w:w="1134" w:type="dxa"/>
            <w:vAlign w:val="bottom"/>
          </w:tcPr>
          <w:p w14:paraId="136A562F" w14:textId="77777777" w:rsidR="004F7B2C" w:rsidRDefault="004F7B2C" w:rsidP="004F7B2C">
            <w:pPr>
              <w:rPr>
                <w:rFonts w:ascii="Calibri" w:hAnsi="Calibri"/>
                <w:color w:val="000000"/>
              </w:rPr>
            </w:pPr>
          </w:p>
        </w:tc>
        <w:tc>
          <w:tcPr>
            <w:tcW w:w="1203" w:type="dxa"/>
            <w:vAlign w:val="bottom"/>
          </w:tcPr>
          <w:p w14:paraId="7179101B" w14:textId="77777777" w:rsidR="004F7B2C" w:rsidRDefault="004F7B2C" w:rsidP="004F7B2C">
            <w:pPr>
              <w:rPr>
                <w:rFonts w:ascii="Calibri" w:hAnsi="Calibri"/>
                <w:color w:val="000000"/>
              </w:rPr>
            </w:pPr>
          </w:p>
        </w:tc>
        <w:tc>
          <w:tcPr>
            <w:tcW w:w="1203" w:type="dxa"/>
          </w:tcPr>
          <w:p w14:paraId="4C6BBD24" w14:textId="77777777" w:rsidR="004F7B2C" w:rsidRDefault="004F7B2C" w:rsidP="004F7B2C">
            <w:pPr>
              <w:rPr>
                <w:rFonts w:ascii="Calibri" w:hAnsi="Calibri"/>
                <w:color w:val="000000"/>
              </w:rPr>
            </w:pPr>
          </w:p>
        </w:tc>
      </w:tr>
      <w:tr w:rsidR="004F7B2C" w14:paraId="0D6B5C13" w14:textId="77777777" w:rsidTr="004F7B2C">
        <w:tc>
          <w:tcPr>
            <w:tcW w:w="1492" w:type="dxa"/>
            <w:vAlign w:val="bottom"/>
          </w:tcPr>
          <w:p w14:paraId="33DFF726" w14:textId="731783CC" w:rsidR="004F7B2C" w:rsidRDefault="004F7B2C" w:rsidP="004F7B2C">
            <w:r>
              <w:t>Stavanger</w:t>
            </w:r>
          </w:p>
        </w:tc>
        <w:tc>
          <w:tcPr>
            <w:tcW w:w="1134" w:type="dxa"/>
          </w:tcPr>
          <w:p w14:paraId="21457EDD" w14:textId="57AC4200" w:rsidR="004F7B2C" w:rsidRDefault="004F7B2C" w:rsidP="004F7B2C">
            <w:pPr>
              <w:rPr>
                <w:rFonts w:ascii="Calibri" w:hAnsi="Calibri"/>
                <w:color w:val="000000"/>
              </w:rPr>
            </w:pPr>
            <w:r>
              <w:rPr>
                <w:rFonts w:ascii="Calibri" w:hAnsi="Calibri"/>
                <w:color w:val="000000"/>
              </w:rPr>
              <w:t>RT</w:t>
            </w:r>
          </w:p>
        </w:tc>
        <w:tc>
          <w:tcPr>
            <w:tcW w:w="1134" w:type="dxa"/>
            <w:vAlign w:val="bottom"/>
          </w:tcPr>
          <w:p w14:paraId="32193603" w14:textId="1474E5B4" w:rsidR="004F7B2C" w:rsidRDefault="004F7B2C" w:rsidP="004F7B2C">
            <w:pPr>
              <w:rPr>
                <w:rFonts w:ascii="Calibri" w:hAnsi="Calibri"/>
                <w:color w:val="000000"/>
              </w:rPr>
            </w:pPr>
            <w:r>
              <w:rPr>
                <w:rFonts w:ascii="Calibri" w:hAnsi="Calibri"/>
                <w:color w:val="000000"/>
              </w:rPr>
              <w:t xml:space="preserve">2.0 </w:t>
            </w:r>
          </w:p>
        </w:tc>
        <w:tc>
          <w:tcPr>
            <w:tcW w:w="1134" w:type="dxa"/>
            <w:vAlign w:val="bottom"/>
          </w:tcPr>
          <w:p w14:paraId="0C39D654" w14:textId="64FEACA4" w:rsidR="004F7B2C" w:rsidRDefault="004F7B2C" w:rsidP="004F7B2C">
            <w:pPr>
              <w:rPr>
                <w:rFonts w:ascii="Calibri" w:hAnsi="Calibri"/>
                <w:color w:val="000000"/>
              </w:rPr>
            </w:pPr>
            <w:r>
              <w:rPr>
                <w:rFonts w:ascii="Calibri" w:hAnsi="Calibri"/>
                <w:color w:val="000000"/>
              </w:rPr>
              <w:t>-3.2</w:t>
            </w:r>
          </w:p>
        </w:tc>
        <w:tc>
          <w:tcPr>
            <w:tcW w:w="1134" w:type="dxa"/>
            <w:vAlign w:val="bottom"/>
          </w:tcPr>
          <w:p w14:paraId="21E001B3" w14:textId="2F879CE1" w:rsidR="004F7B2C" w:rsidRDefault="004F7B2C" w:rsidP="004F7B2C">
            <w:pPr>
              <w:rPr>
                <w:rFonts w:ascii="Calibri" w:hAnsi="Calibri"/>
                <w:color w:val="000000"/>
              </w:rPr>
            </w:pPr>
            <w:r>
              <w:rPr>
                <w:rFonts w:ascii="Calibri" w:hAnsi="Calibri"/>
                <w:color w:val="000000"/>
              </w:rPr>
              <w:t>6.5</w:t>
            </w:r>
          </w:p>
        </w:tc>
        <w:tc>
          <w:tcPr>
            <w:tcW w:w="1134" w:type="dxa"/>
            <w:vAlign w:val="bottom"/>
          </w:tcPr>
          <w:p w14:paraId="29ADF7CF" w14:textId="6CF88B98" w:rsidR="004F7B2C" w:rsidRDefault="004F7B2C" w:rsidP="004F7B2C">
            <w:pPr>
              <w:rPr>
                <w:rFonts w:ascii="Calibri" w:hAnsi="Calibri"/>
                <w:color w:val="000000"/>
              </w:rPr>
            </w:pPr>
            <w:r>
              <w:rPr>
                <w:rFonts w:ascii="Calibri" w:hAnsi="Calibri"/>
                <w:color w:val="000000"/>
              </w:rPr>
              <w:t>10.7</w:t>
            </w:r>
          </w:p>
        </w:tc>
        <w:tc>
          <w:tcPr>
            <w:tcW w:w="1203" w:type="dxa"/>
            <w:vAlign w:val="bottom"/>
          </w:tcPr>
          <w:p w14:paraId="12089A7E" w14:textId="56C379BD" w:rsidR="004F7B2C" w:rsidRDefault="004F7B2C" w:rsidP="004F7B2C">
            <w:pPr>
              <w:rPr>
                <w:rFonts w:ascii="Calibri" w:hAnsi="Calibri"/>
                <w:color w:val="000000"/>
              </w:rPr>
            </w:pPr>
            <w:r>
              <w:rPr>
                <w:rFonts w:ascii="Calibri" w:hAnsi="Calibri"/>
                <w:color w:val="000000"/>
              </w:rPr>
              <w:t>-5.9</w:t>
            </w:r>
          </w:p>
        </w:tc>
        <w:tc>
          <w:tcPr>
            <w:tcW w:w="1203" w:type="dxa"/>
          </w:tcPr>
          <w:p w14:paraId="6F1B8287" w14:textId="4BDDC427" w:rsidR="004F7B2C" w:rsidRDefault="004F7B2C" w:rsidP="004F7B2C">
            <w:pPr>
              <w:rPr>
                <w:rFonts w:ascii="Calibri" w:hAnsi="Calibri"/>
                <w:color w:val="000000"/>
              </w:rPr>
            </w:pPr>
            <w:r>
              <w:rPr>
                <w:rFonts w:ascii="Calibri" w:hAnsi="Calibri"/>
                <w:color w:val="000000"/>
              </w:rPr>
              <w:t>10.1</w:t>
            </w:r>
          </w:p>
        </w:tc>
      </w:tr>
      <w:tr w:rsidR="004F7B2C" w14:paraId="3E95B9E6" w14:textId="77777777" w:rsidTr="004F7B2C">
        <w:tc>
          <w:tcPr>
            <w:tcW w:w="1492" w:type="dxa"/>
            <w:vAlign w:val="bottom"/>
          </w:tcPr>
          <w:p w14:paraId="6AB7EF16" w14:textId="637BA536" w:rsidR="004F7B2C" w:rsidRDefault="004F7B2C" w:rsidP="004F7B2C">
            <w:r>
              <w:rPr>
                <w:rFonts w:ascii="Calibri" w:hAnsi="Calibri"/>
                <w:color w:val="000000"/>
              </w:rPr>
              <w:t>(Norway)</w:t>
            </w:r>
          </w:p>
        </w:tc>
        <w:tc>
          <w:tcPr>
            <w:tcW w:w="1134" w:type="dxa"/>
          </w:tcPr>
          <w:p w14:paraId="3C7E2B0F" w14:textId="4479E9F1" w:rsidR="004F7B2C" w:rsidRDefault="004F7B2C" w:rsidP="004F7B2C">
            <w:pPr>
              <w:rPr>
                <w:rFonts w:ascii="Calibri" w:hAnsi="Calibri"/>
                <w:color w:val="000000"/>
              </w:rPr>
            </w:pPr>
            <w:r>
              <w:rPr>
                <w:rFonts w:ascii="Calibri" w:hAnsi="Calibri"/>
                <w:color w:val="000000"/>
              </w:rPr>
              <w:t>r</w:t>
            </w:r>
          </w:p>
        </w:tc>
        <w:tc>
          <w:tcPr>
            <w:tcW w:w="1134" w:type="dxa"/>
            <w:vAlign w:val="bottom"/>
          </w:tcPr>
          <w:p w14:paraId="2D5C02F3" w14:textId="0220B9A2" w:rsidR="004F7B2C" w:rsidRDefault="004F7B2C" w:rsidP="004F7B2C">
            <w:pPr>
              <w:rPr>
                <w:rFonts w:ascii="Calibri" w:hAnsi="Calibri"/>
                <w:color w:val="000000"/>
              </w:rPr>
            </w:pPr>
            <w:r>
              <w:rPr>
                <w:rFonts w:ascii="Calibri" w:hAnsi="Calibri"/>
                <w:color w:val="000000"/>
              </w:rPr>
              <w:t>0.07</w:t>
            </w:r>
          </w:p>
        </w:tc>
        <w:tc>
          <w:tcPr>
            <w:tcW w:w="1134" w:type="dxa"/>
            <w:vAlign w:val="bottom"/>
          </w:tcPr>
          <w:p w14:paraId="3DE9E398" w14:textId="77777777" w:rsidR="004F7B2C" w:rsidRDefault="004F7B2C" w:rsidP="004F7B2C">
            <w:pPr>
              <w:rPr>
                <w:rFonts w:ascii="Calibri" w:hAnsi="Calibri"/>
                <w:color w:val="000000"/>
              </w:rPr>
            </w:pPr>
            <w:r>
              <w:rPr>
                <w:rFonts w:ascii="Calibri" w:hAnsi="Calibri"/>
                <w:color w:val="000000"/>
              </w:rPr>
              <w:t>0.12</w:t>
            </w:r>
          </w:p>
        </w:tc>
        <w:tc>
          <w:tcPr>
            <w:tcW w:w="1134" w:type="dxa"/>
            <w:vAlign w:val="bottom"/>
          </w:tcPr>
          <w:p w14:paraId="50CD045A" w14:textId="77777777" w:rsidR="004F7B2C" w:rsidRDefault="004F7B2C" w:rsidP="004F7B2C">
            <w:pPr>
              <w:rPr>
                <w:rFonts w:ascii="Calibri" w:hAnsi="Calibri"/>
                <w:color w:val="000000"/>
              </w:rPr>
            </w:pPr>
            <w:r>
              <w:rPr>
                <w:rFonts w:ascii="Calibri" w:hAnsi="Calibri"/>
                <w:color w:val="000000"/>
              </w:rPr>
              <w:t>0.16</w:t>
            </w:r>
          </w:p>
        </w:tc>
        <w:tc>
          <w:tcPr>
            <w:tcW w:w="1134" w:type="dxa"/>
            <w:vAlign w:val="bottom"/>
          </w:tcPr>
          <w:p w14:paraId="642CCB22" w14:textId="77777777" w:rsidR="004F7B2C" w:rsidRDefault="004F7B2C" w:rsidP="004F7B2C">
            <w:pPr>
              <w:rPr>
                <w:rFonts w:ascii="Calibri" w:hAnsi="Calibri"/>
                <w:color w:val="000000"/>
              </w:rPr>
            </w:pPr>
            <w:r>
              <w:rPr>
                <w:rFonts w:ascii="Calibri" w:hAnsi="Calibri"/>
                <w:color w:val="000000"/>
              </w:rPr>
              <w:t>0.27</w:t>
            </w:r>
          </w:p>
        </w:tc>
        <w:tc>
          <w:tcPr>
            <w:tcW w:w="1203" w:type="dxa"/>
            <w:vAlign w:val="bottom"/>
          </w:tcPr>
          <w:p w14:paraId="2579BA69" w14:textId="77777777" w:rsidR="004F7B2C" w:rsidRDefault="004F7B2C" w:rsidP="004F7B2C">
            <w:pPr>
              <w:rPr>
                <w:rFonts w:ascii="Calibri" w:hAnsi="Calibri"/>
                <w:color w:val="000000"/>
              </w:rPr>
            </w:pPr>
            <w:r>
              <w:rPr>
                <w:rFonts w:ascii="Calibri" w:hAnsi="Calibri"/>
                <w:color w:val="000000"/>
              </w:rPr>
              <w:t>-0.13</w:t>
            </w:r>
          </w:p>
        </w:tc>
        <w:tc>
          <w:tcPr>
            <w:tcW w:w="1203" w:type="dxa"/>
          </w:tcPr>
          <w:p w14:paraId="49F10691" w14:textId="77777777" w:rsidR="004F7B2C" w:rsidRDefault="004F7B2C" w:rsidP="004F7B2C">
            <w:pPr>
              <w:rPr>
                <w:rFonts w:ascii="Calibri" w:hAnsi="Calibri"/>
                <w:color w:val="000000"/>
              </w:rPr>
            </w:pPr>
            <w:r>
              <w:rPr>
                <w:rFonts w:ascii="Calibri" w:hAnsi="Calibri"/>
                <w:color w:val="000000"/>
              </w:rPr>
              <w:t>0.11</w:t>
            </w:r>
          </w:p>
        </w:tc>
      </w:tr>
      <w:tr w:rsidR="004F7B2C" w14:paraId="3ECB8874" w14:textId="77777777" w:rsidTr="004F7B2C">
        <w:tc>
          <w:tcPr>
            <w:tcW w:w="1492" w:type="dxa"/>
            <w:vAlign w:val="bottom"/>
          </w:tcPr>
          <w:p w14:paraId="11098280" w14:textId="77777777" w:rsidR="004F7B2C" w:rsidRDefault="004F7B2C" w:rsidP="004F7B2C"/>
        </w:tc>
        <w:tc>
          <w:tcPr>
            <w:tcW w:w="1134" w:type="dxa"/>
          </w:tcPr>
          <w:p w14:paraId="63D73D0F" w14:textId="5A5B305F" w:rsidR="004F7B2C" w:rsidRDefault="004F7B2C" w:rsidP="004F7B2C">
            <w:pPr>
              <w:rPr>
                <w:rFonts w:ascii="Calibri" w:hAnsi="Calibri"/>
                <w:i/>
                <w:color w:val="000000"/>
              </w:rPr>
            </w:pPr>
            <w:r>
              <w:rPr>
                <w:rFonts w:ascii="Calibri" w:hAnsi="Calibri"/>
                <w:color w:val="000000"/>
              </w:rPr>
              <w:t>p</w:t>
            </w:r>
          </w:p>
        </w:tc>
        <w:tc>
          <w:tcPr>
            <w:tcW w:w="1134" w:type="dxa"/>
            <w:vAlign w:val="bottom"/>
          </w:tcPr>
          <w:p w14:paraId="34E02917" w14:textId="4F46A290" w:rsidR="004F7B2C" w:rsidRPr="006D5012" w:rsidRDefault="004F7B2C" w:rsidP="004F7B2C">
            <w:pPr>
              <w:rPr>
                <w:rFonts w:ascii="Calibri" w:hAnsi="Calibri"/>
                <w:color w:val="000000"/>
              </w:rPr>
            </w:pPr>
            <w:r w:rsidRPr="006D5012">
              <w:rPr>
                <w:rFonts w:ascii="Calibri" w:hAnsi="Calibri"/>
                <w:color w:val="000000"/>
              </w:rPr>
              <w:t>0.667</w:t>
            </w:r>
          </w:p>
        </w:tc>
        <w:tc>
          <w:tcPr>
            <w:tcW w:w="1134" w:type="dxa"/>
            <w:vAlign w:val="bottom"/>
          </w:tcPr>
          <w:p w14:paraId="169520DD" w14:textId="77777777" w:rsidR="004F7B2C" w:rsidRPr="006D5012" w:rsidRDefault="004F7B2C" w:rsidP="004F7B2C">
            <w:pPr>
              <w:rPr>
                <w:rFonts w:ascii="Calibri" w:hAnsi="Calibri"/>
                <w:color w:val="000000"/>
              </w:rPr>
            </w:pPr>
            <w:r w:rsidRPr="006D5012">
              <w:rPr>
                <w:rFonts w:ascii="Calibri" w:hAnsi="Calibri"/>
                <w:color w:val="000000"/>
              </w:rPr>
              <w:t>0.457</w:t>
            </w:r>
          </w:p>
        </w:tc>
        <w:tc>
          <w:tcPr>
            <w:tcW w:w="1134" w:type="dxa"/>
            <w:vAlign w:val="bottom"/>
          </w:tcPr>
          <w:p w14:paraId="721A7907" w14:textId="77777777" w:rsidR="004F7B2C" w:rsidRPr="006D5012" w:rsidRDefault="004F7B2C" w:rsidP="004F7B2C">
            <w:pPr>
              <w:rPr>
                <w:rFonts w:ascii="Calibri" w:hAnsi="Calibri"/>
                <w:color w:val="000000"/>
              </w:rPr>
            </w:pPr>
            <w:r w:rsidRPr="006D5012">
              <w:rPr>
                <w:rFonts w:ascii="Calibri" w:hAnsi="Calibri"/>
                <w:color w:val="000000"/>
              </w:rPr>
              <w:t>0.301</w:t>
            </w:r>
          </w:p>
        </w:tc>
        <w:tc>
          <w:tcPr>
            <w:tcW w:w="1134" w:type="dxa"/>
            <w:vAlign w:val="bottom"/>
          </w:tcPr>
          <w:p w14:paraId="7CA1EAF7" w14:textId="77777777" w:rsidR="004F7B2C" w:rsidRPr="006D5012" w:rsidRDefault="004F7B2C" w:rsidP="004F7B2C">
            <w:pPr>
              <w:rPr>
                <w:rFonts w:ascii="Calibri" w:hAnsi="Calibri"/>
                <w:color w:val="000000"/>
              </w:rPr>
            </w:pPr>
            <w:r w:rsidRPr="006D5012">
              <w:rPr>
                <w:rFonts w:ascii="Calibri" w:hAnsi="Calibri"/>
                <w:color w:val="000000"/>
              </w:rPr>
              <w:t>0.092</w:t>
            </w:r>
          </w:p>
        </w:tc>
        <w:tc>
          <w:tcPr>
            <w:tcW w:w="1203" w:type="dxa"/>
            <w:vAlign w:val="bottom"/>
          </w:tcPr>
          <w:p w14:paraId="6ABFF572" w14:textId="77777777" w:rsidR="004F7B2C" w:rsidRPr="006D5012" w:rsidRDefault="004F7B2C" w:rsidP="004F7B2C">
            <w:pPr>
              <w:rPr>
                <w:rFonts w:ascii="Calibri" w:hAnsi="Calibri"/>
                <w:color w:val="000000"/>
              </w:rPr>
            </w:pPr>
            <w:r w:rsidRPr="006D5012">
              <w:rPr>
                <w:rFonts w:ascii="Calibri" w:hAnsi="Calibri"/>
                <w:color w:val="000000"/>
              </w:rPr>
              <w:t>0.423</w:t>
            </w:r>
          </w:p>
        </w:tc>
        <w:tc>
          <w:tcPr>
            <w:tcW w:w="1203" w:type="dxa"/>
          </w:tcPr>
          <w:p w14:paraId="61381005" w14:textId="77777777" w:rsidR="004F7B2C" w:rsidRPr="006D5012" w:rsidRDefault="004F7B2C" w:rsidP="004F7B2C">
            <w:pPr>
              <w:rPr>
                <w:rFonts w:ascii="Calibri" w:hAnsi="Calibri"/>
                <w:color w:val="000000"/>
              </w:rPr>
            </w:pPr>
            <w:r w:rsidRPr="006D5012">
              <w:rPr>
                <w:rFonts w:ascii="Calibri" w:hAnsi="Calibri"/>
                <w:color w:val="000000"/>
              </w:rPr>
              <w:t>0.471</w:t>
            </w:r>
          </w:p>
        </w:tc>
      </w:tr>
      <w:tr w:rsidR="004F7B2C" w14:paraId="444BBD5B" w14:textId="77777777" w:rsidTr="004F7B2C">
        <w:tc>
          <w:tcPr>
            <w:tcW w:w="1492" w:type="dxa"/>
            <w:vAlign w:val="bottom"/>
          </w:tcPr>
          <w:p w14:paraId="213E8E8D" w14:textId="77777777" w:rsidR="004F7B2C" w:rsidRDefault="004F7B2C" w:rsidP="004F7B2C"/>
        </w:tc>
        <w:tc>
          <w:tcPr>
            <w:tcW w:w="1134" w:type="dxa"/>
          </w:tcPr>
          <w:p w14:paraId="0184C6AE" w14:textId="77777777" w:rsidR="004F7B2C" w:rsidRDefault="004F7B2C" w:rsidP="004F7B2C">
            <w:pPr>
              <w:rPr>
                <w:rFonts w:ascii="Calibri" w:hAnsi="Calibri"/>
                <w:color w:val="000000"/>
              </w:rPr>
            </w:pPr>
          </w:p>
        </w:tc>
        <w:tc>
          <w:tcPr>
            <w:tcW w:w="1134" w:type="dxa"/>
            <w:vAlign w:val="bottom"/>
          </w:tcPr>
          <w:p w14:paraId="77EF8AD7" w14:textId="534E64FB" w:rsidR="004F7B2C" w:rsidRDefault="004F7B2C" w:rsidP="004F7B2C">
            <w:pPr>
              <w:rPr>
                <w:rFonts w:ascii="Calibri" w:hAnsi="Calibri"/>
                <w:color w:val="000000"/>
              </w:rPr>
            </w:pPr>
          </w:p>
        </w:tc>
        <w:tc>
          <w:tcPr>
            <w:tcW w:w="1134" w:type="dxa"/>
            <w:vAlign w:val="bottom"/>
          </w:tcPr>
          <w:p w14:paraId="3BAE4F38" w14:textId="77777777" w:rsidR="004F7B2C" w:rsidRDefault="004F7B2C" w:rsidP="004F7B2C">
            <w:pPr>
              <w:rPr>
                <w:rFonts w:ascii="Calibri" w:hAnsi="Calibri"/>
                <w:color w:val="000000"/>
              </w:rPr>
            </w:pPr>
          </w:p>
        </w:tc>
        <w:tc>
          <w:tcPr>
            <w:tcW w:w="1134" w:type="dxa"/>
            <w:vAlign w:val="bottom"/>
          </w:tcPr>
          <w:p w14:paraId="2921ED97" w14:textId="77777777" w:rsidR="004F7B2C" w:rsidRDefault="004F7B2C" w:rsidP="004F7B2C">
            <w:pPr>
              <w:rPr>
                <w:rFonts w:ascii="Calibri" w:hAnsi="Calibri"/>
                <w:color w:val="000000"/>
              </w:rPr>
            </w:pPr>
          </w:p>
        </w:tc>
        <w:tc>
          <w:tcPr>
            <w:tcW w:w="1134" w:type="dxa"/>
            <w:vAlign w:val="bottom"/>
          </w:tcPr>
          <w:p w14:paraId="15A46FF5" w14:textId="77777777" w:rsidR="004F7B2C" w:rsidRDefault="004F7B2C" w:rsidP="004F7B2C">
            <w:pPr>
              <w:rPr>
                <w:rFonts w:ascii="Calibri" w:hAnsi="Calibri"/>
                <w:color w:val="000000"/>
              </w:rPr>
            </w:pPr>
          </w:p>
        </w:tc>
        <w:tc>
          <w:tcPr>
            <w:tcW w:w="1203" w:type="dxa"/>
            <w:vAlign w:val="bottom"/>
          </w:tcPr>
          <w:p w14:paraId="6067C306" w14:textId="77777777" w:rsidR="004F7B2C" w:rsidRDefault="004F7B2C" w:rsidP="004F7B2C">
            <w:pPr>
              <w:rPr>
                <w:rFonts w:ascii="Calibri" w:hAnsi="Calibri"/>
                <w:color w:val="000000"/>
              </w:rPr>
            </w:pPr>
          </w:p>
        </w:tc>
        <w:tc>
          <w:tcPr>
            <w:tcW w:w="1203" w:type="dxa"/>
          </w:tcPr>
          <w:p w14:paraId="07B19FCA" w14:textId="77777777" w:rsidR="004F7B2C" w:rsidRDefault="004F7B2C" w:rsidP="004F7B2C">
            <w:pPr>
              <w:rPr>
                <w:rFonts w:ascii="Calibri" w:hAnsi="Calibri"/>
                <w:color w:val="000000"/>
              </w:rPr>
            </w:pPr>
          </w:p>
        </w:tc>
      </w:tr>
      <w:tr w:rsidR="004F7B2C" w14:paraId="22EB7DBE" w14:textId="77777777" w:rsidTr="004F7B2C">
        <w:tc>
          <w:tcPr>
            <w:tcW w:w="1492" w:type="dxa"/>
            <w:vAlign w:val="bottom"/>
          </w:tcPr>
          <w:p w14:paraId="28AC3602" w14:textId="2B49F52D" w:rsidR="004F7B2C" w:rsidRDefault="004F7B2C" w:rsidP="004F7B2C">
            <w:pPr>
              <w:rPr>
                <w:rFonts w:ascii="Calibri" w:hAnsi="Calibri"/>
                <w:color w:val="000000"/>
              </w:rPr>
            </w:pPr>
            <w:r>
              <w:t>Stornoway</w:t>
            </w:r>
          </w:p>
        </w:tc>
        <w:tc>
          <w:tcPr>
            <w:tcW w:w="1134" w:type="dxa"/>
          </w:tcPr>
          <w:p w14:paraId="2C8164EE" w14:textId="6145608F" w:rsidR="004F7B2C" w:rsidRDefault="004F7B2C" w:rsidP="004F7B2C">
            <w:pPr>
              <w:rPr>
                <w:rFonts w:ascii="Calibri" w:hAnsi="Calibri"/>
                <w:color w:val="000000"/>
              </w:rPr>
            </w:pPr>
            <w:r>
              <w:rPr>
                <w:rFonts w:ascii="Calibri" w:hAnsi="Calibri"/>
                <w:color w:val="000000"/>
              </w:rPr>
              <w:t>RT</w:t>
            </w:r>
          </w:p>
        </w:tc>
        <w:tc>
          <w:tcPr>
            <w:tcW w:w="1134" w:type="dxa"/>
            <w:vAlign w:val="bottom"/>
          </w:tcPr>
          <w:p w14:paraId="71A0BE6B" w14:textId="25B106BF" w:rsidR="004F7B2C" w:rsidRDefault="004F7B2C" w:rsidP="004F7B2C">
            <w:pPr>
              <w:rPr>
                <w:rFonts w:ascii="Calibri" w:hAnsi="Calibri"/>
                <w:color w:val="000000"/>
              </w:rPr>
            </w:pPr>
            <w:r>
              <w:rPr>
                <w:rFonts w:ascii="Calibri" w:hAnsi="Calibri"/>
                <w:color w:val="000000"/>
              </w:rPr>
              <w:t xml:space="preserve">11.8 </w:t>
            </w:r>
          </w:p>
        </w:tc>
        <w:tc>
          <w:tcPr>
            <w:tcW w:w="1134" w:type="dxa"/>
            <w:vAlign w:val="bottom"/>
          </w:tcPr>
          <w:p w14:paraId="3EB60AF4" w14:textId="27887C45" w:rsidR="004F7B2C" w:rsidRDefault="004F7B2C" w:rsidP="004F7B2C">
            <w:pPr>
              <w:rPr>
                <w:rFonts w:ascii="Calibri" w:hAnsi="Calibri"/>
                <w:color w:val="000000"/>
              </w:rPr>
            </w:pPr>
            <w:r>
              <w:rPr>
                <w:rFonts w:ascii="Calibri" w:hAnsi="Calibri"/>
                <w:color w:val="000000"/>
              </w:rPr>
              <w:t>0.1</w:t>
            </w:r>
          </w:p>
        </w:tc>
        <w:tc>
          <w:tcPr>
            <w:tcW w:w="1134" w:type="dxa"/>
            <w:vAlign w:val="bottom"/>
          </w:tcPr>
          <w:p w14:paraId="68CF04AF" w14:textId="79952DC7" w:rsidR="004F7B2C" w:rsidRDefault="004F7B2C" w:rsidP="004F7B2C">
            <w:pPr>
              <w:rPr>
                <w:rFonts w:ascii="Calibri" w:hAnsi="Calibri"/>
                <w:color w:val="000000"/>
              </w:rPr>
            </w:pPr>
            <w:r>
              <w:rPr>
                <w:rFonts w:ascii="Calibri" w:hAnsi="Calibri"/>
                <w:color w:val="000000"/>
              </w:rPr>
              <w:t>0.0</w:t>
            </w:r>
          </w:p>
        </w:tc>
        <w:tc>
          <w:tcPr>
            <w:tcW w:w="1134" w:type="dxa"/>
            <w:vAlign w:val="bottom"/>
          </w:tcPr>
          <w:p w14:paraId="68F3A9CE" w14:textId="21C20E87" w:rsidR="004F7B2C" w:rsidRDefault="004F7B2C" w:rsidP="004F7B2C">
            <w:pPr>
              <w:rPr>
                <w:rFonts w:ascii="Calibri" w:hAnsi="Calibri"/>
                <w:color w:val="000000"/>
              </w:rPr>
            </w:pPr>
            <w:r>
              <w:rPr>
                <w:rFonts w:ascii="Calibri" w:hAnsi="Calibri"/>
                <w:color w:val="000000"/>
              </w:rPr>
              <w:t>4.6</w:t>
            </w:r>
          </w:p>
        </w:tc>
        <w:tc>
          <w:tcPr>
            <w:tcW w:w="1203" w:type="dxa"/>
            <w:vAlign w:val="bottom"/>
          </w:tcPr>
          <w:p w14:paraId="66C623D1" w14:textId="7D39B818" w:rsidR="004F7B2C" w:rsidRDefault="004F7B2C" w:rsidP="004F7B2C">
            <w:pPr>
              <w:rPr>
                <w:rFonts w:ascii="Calibri" w:hAnsi="Calibri"/>
                <w:color w:val="000000"/>
              </w:rPr>
            </w:pPr>
            <w:r>
              <w:rPr>
                <w:rFonts w:ascii="Calibri" w:hAnsi="Calibri"/>
                <w:color w:val="000000"/>
              </w:rPr>
              <w:t>-13.3</w:t>
            </w:r>
          </w:p>
        </w:tc>
        <w:tc>
          <w:tcPr>
            <w:tcW w:w="1203" w:type="dxa"/>
          </w:tcPr>
          <w:p w14:paraId="5A58FCEA" w14:textId="226E0632" w:rsidR="004F7B2C" w:rsidRDefault="004F7B2C" w:rsidP="004F7B2C">
            <w:pPr>
              <w:rPr>
                <w:rFonts w:ascii="Calibri" w:hAnsi="Calibri"/>
                <w:color w:val="000000"/>
              </w:rPr>
            </w:pPr>
            <w:r>
              <w:rPr>
                <w:rFonts w:ascii="Calibri" w:hAnsi="Calibri"/>
                <w:color w:val="000000"/>
              </w:rPr>
              <w:t>3.1</w:t>
            </w:r>
          </w:p>
        </w:tc>
      </w:tr>
      <w:tr w:rsidR="004F7B2C" w14:paraId="6A3B474C" w14:textId="77777777" w:rsidTr="004F7B2C">
        <w:tc>
          <w:tcPr>
            <w:tcW w:w="1492" w:type="dxa"/>
            <w:vAlign w:val="bottom"/>
          </w:tcPr>
          <w:p w14:paraId="3F43A89B" w14:textId="3BABF87F" w:rsidR="004F7B2C" w:rsidRDefault="004F7B2C" w:rsidP="004F7B2C">
            <w:pPr>
              <w:rPr>
                <w:rFonts w:ascii="Calibri" w:hAnsi="Calibri"/>
                <w:color w:val="000000"/>
              </w:rPr>
            </w:pPr>
            <w:r>
              <w:rPr>
                <w:rFonts w:ascii="Calibri" w:hAnsi="Calibri"/>
                <w:color w:val="000000"/>
              </w:rPr>
              <w:t>(Scotland)</w:t>
            </w:r>
          </w:p>
        </w:tc>
        <w:tc>
          <w:tcPr>
            <w:tcW w:w="1134" w:type="dxa"/>
          </w:tcPr>
          <w:p w14:paraId="40747968" w14:textId="5850D2E6" w:rsidR="004F7B2C" w:rsidRDefault="004F7B2C" w:rsidP="004F7B2C">
            <w:pPr>
              <w:rPr>
                <w:rFonts w:ascii="Calibri" w:hAnsi="Calibri"/>
                <w:color w:val="000000"/>
              </w:rPr>
            </w:pPr>
            <w:r>
              <w:rPr>
                <w:rFonts w:ascii="Calibri" w:hAnsi="Calibri"/>
                <w:color w:val="000000"/>
              </w:rPr>
              <w:t>r</w:t>
            </w:r>
          </w:p>
        </w:tc>
        <w:tc>
          <w:tcPr>
            <w:tcW w:w="1134" w:type="dxa"/>
            <w:vAlign w:val="bottom"/>
          </w:tcPr>
          <w:p w14:paraId="21A82032" w14:textId="7B09C26B" w:rsidR="004F7B2C" w:rsidRDefault="004F7B2C" w:rsidP="004F7B2C">
            <w:pPr>
              <w:rPr>
                <w:rFonts w:ascii="Calibri" w:hAnsi="Calibri"/>
                <w:color w:val="000000"/>
              </w:rPr>
            </w:pPr>
            <w:r>
              <w:rPr>
                <w:rFonts w:ascii="Calibri" w:hAnsi="Calibri"/>
                <w:color w:val="000000"/>
              </w:rPr>
              <w:t>0.40</w:t>
            </w:r>
          </w:p>
        </w:tc>
        <w:tc>
          <w:tcPr>
            <w:tcW w:w="1134" w:type="dxa"/>
            <w:vAlign w:val="bottom"/>
          </w:tcPr>
          <w:p w14:paraId="49E7E87E" w14:textId="77777777" w:rsidR="004F7B2C" w:rsidRDefault="004F7B2C" w:rsidP="004F7B2C">
            <w:pPr>
              <w:rPr>
                <w:rFonts w:ascii="Calibri" w:hAnsi="Calibri"/>
                <w:color w:val="000000"/>
              </w:rPr>
            </w:pPr>
            <w:r>
              <w:rPr>
                <w:rFonts w:ascii="Calibri" w:hAnsi="Calibri"/>
                <w:color w:val="000000"/>
              </w:rPr>
              <w:t>0.00</w:t>
            </w:r>
          </w:p>
        </w:tc>
        <w:tc>
          <w:tcPr>
            <w:tcW w:w="1134" w:type="dxa"/>
            <w:vAlign w:val="bottom"/>
          </w:tcPr>
          <w:p w14:paraId="60CF0ACE" w14:textId="77777777" w:rsidR="004F7B2C" w:rsidRDefault="004F7B2C" w:rsidP="004F7B2C">
            <w:pPr>
              <w:rPr>
                <w:rFonts w:ascii="Calibri" w:hAnsi="Calibri"/>
                <w:color w:val="000000"/>
              </w:rPr>
            </w:pPr>
            <w:r>
              <w:rPr>
                <w:rFonts w:ascii="Calibri" w:hAnsi="Calibri"/>
                <w:color w:val="000000"/>
              </w:rPr>
              <w:t>-0.001</w:t>
            </w:r>
          </w:p>
        </w:tc>
        <w:tc>
          <w:tcPr>
            <w:tcW w:w="1134" w:type="dxa"/>
            <w:vAlign w:val="bottom"/>
          </w:tcPr>
          <w:p w14:paraId="01DE634C" w14:textId="77777777" w:rsidR="004F7B2C" w:rsidRDefault="004F7B2C" w:rsidP="004F7B2C">
            <w:pPr>
              <w:rPr>
                <w:rFonts w:ascii="Calibri" w:hAnsi="Calibri"/>
                <w:color w:val="000000"/>
              </w:rPr>
            </w:pPr>
            <w:r>
              <w:rPr>
                <w:rFonts w:ascii="Calibri" w:hAnsi="Calibri"/>
                <w:color w:val="000000"/>
              </w:rPr>
              <w:t>0.13</w:t>
            </w:r>
          </w:p>
        </w:tc>
        <w:tc>
          <w:tcPr>
            <w:tcW w:w="1203" w:type="dxa"/>
            <w:vAlign w:val="bottom"/>
          </w:tcPr>
          <w:p w14:paraId="4B9401A6" w14:textId="77777777" w:rsidR="004F7B2C" w:rsidRDefault="004F7B2C" w:rsidP="004F7B2C">
            <w:pPr>
              <w:rPr>
                <w:rFonts w:ascii="Calibri" w:hAnsi="Calibri"/>
                <w:color w:val="000000"/>
              </w:rPr>
            </w:pPr>
            <w:r>
              <w:rPr>
                <w:rFonts w:ascii="Calibri" w:hAnsi="Calibri"/>
                <w:color w:val="000000"/>
              </w:rPr>
              <w:t>-0.39</w:t>
            </w:r>
          </w:p>
        </w:tc>
        <w:tc>
          <w:tcPr>
            <w:tcW w:w="1203" w:type="dxa"/>
          </w:tcPr>
          <w:p w14:paraId="08100923" w14:textId="77777777" w:rsidR="004F7B2C" w:rsidRDefault="004F7B2C" w:rsidP="004F7B2C">
            <w:pPr>
              <w:rPr>
                <w:rFonts w:ascii="Calibri" w:hAnsi="Calibri"/>
                <w:color w:val="000000"/>
              </w:rPr>
            </w:pPr>
            <w:r>
              <w:rPr>
                <w:rFonts w:ascii="Calibri" w:hAnsi="Calibri"/>
                <w:color w:val="000000"/>
              </w:rPr>
              <w:t>0.05</w:t>
            </w:r>
          </w:p>
        </w:tc>
      </w:tr>
      <w:tr w:rsidR="004F7B2C" w14:paraId="48E7D0C6" w14:textId="77777777" w:rsidTr="004F7B2C">
        <w:tc>
          <w:tcPr>
            <w:tcW w:w="1492" w:type="dxa"/>
            <w:vAlign w:val="bottom"/>
          </w:tcPr>
          <w:p w14:paraId="7F2B28AA" w14:textId="77777777" w:rsidR="004F7B2C" w:rsidRDefault="004F7B2C" w:rsidP="004F7B2C"/>
        </w:tc>
        <w:tc>
          <w:tcPr>
            <w:tcW w:w="1134" w:type="dxa"/>
          </w:tcPr>
          <w:p w14:paraId="0ECBE1A4" w14:textId="335831C7" w:rsidR="004F7B2C" w:rsidRPr="001A65E6" w:rsidRDefault="004F7B2C" w:rsidP="004F7B2C">
            <w:pPr>
              <w:rPr>
                <w:rFonts w:ascii="Calibri" w:hAnsi="Calibri"/>
                <w:b/>
                <w:i/>
                <w:color w:val="000000"/>
              </w:rPr>
            </w:pPr>
            <w:r>
              <w:rPr>
                <w:rFonts w:ascii="Calibri" w:hAnsi="Calibri"/>
                <w:color w:val="000000"/>
              </w:rPr>
              <w:t>p</w:t>
            </w:r>
          </w:p>
        </w:tc>
        <w:tc>
          <w:tcPr>
            <w:tcW w:w="1134" w:type="dxa"/>
            <w:vAlign w:val="bottom"/>
          </w:tcPr>
          <w:p w14:paraId="35C3FDD7" w14:textId="4F627268" w:rsidR="004F7B2C" w:rsidRPr="006D5012" w:rsidRDefault="004F7B2C" w:rsidP="004F7B2C">
            <w:pPr>
              <w:rPr>
                <w:rFonts w:ascii="Calibri" w:hAnsi="Calibri"/>
                <w:b/>
                <w:color w:val="000000"/>
              </w:rPr>
            </w:pPr>
            <w:r w:rsidRPr="006D5012">
              <w:rPr>
                <w:rFonts w:ascii="Calibri" w:hAnsi="Calibri"/>
                <w:b/>
                <w:color w:val="000000"/>
              </w:rPr>
              <w:t>0.010</w:t>
            </w:r>
          </w:p>
        </w:tc>
        <w:tc>
          <w:tcPr>
            <w:tcW w:w="1134" w:type="dxa"/>
            <w:vAlign w:val="bottom"/>
          </w:tcPr>
          <w:p w14:paraId="3AEDF327" w14:textId="77777777" w:rsidR="004F7B2C" w:rsidRPr="006D5012" w:rsidRDefault="004F7B2C" w:rsidP="004F7B2C">
            <w:pPr>
              <w:rPr>
                <w:rFonts w:ascii="Calibri" w:hAnsi="Calibri"/>
                <w:color w:val="000000"/>
              </w:rPr>
            </w:pPr>
            <w:r w:rsidRPr="006D5012">
              <w:rPr>
                <w:rFonts w:ascii="Calibri" w:hAnsi="Calibri"/>
                <w:color w:val="000000"/>
              </w:rPr>
              <w:t>0.980</w:t>
            </w:r>
          </w:p>
        </w:tc>
        <w:tc>
          <w:tcPr>
            <w:tcW w:w="1134" w:type="dxa"/>
            <w:vAlign w:val="bottom"/>
          </w:tcPr>
          <w:p w14:paraId="5595F509" w14:textId="77777777" w:rsidR="004F7B2C" w:rsidRPr="006D5012" w:rsidRDefault="004F7B2C" w:rsidP="004F7B2C">
            <w:pPr>
              <w:rPr>
                <w:rFonts w:ascii="Calibri" w:hAnsi="Calibri"/>
                <w:color w:val="000000"/>
              </w:rPr>
            </w:pPr>
            <w:r w:rsidRPr="006D5012">
              <w:rPr>
                <w:rFonts w:ascii="Calibri" w:hAnsi="Calibri"/>
                <w:color w:val="000000"/>
              </w:rPr>
              <w:t>0.994</w:t>
            </w:r>
          </w:p>
        </w:tc>
        <w:tc>
          <w:tcPr>
            <w:tcW w:w="1134" w:type="dxa"/>
            <w:vAlign w:val="bottom"/>
          </w:tcPr>
          <w:p w14:paraId="74E63A40" w14:textId="77777777" w:rsidR="004F7B2C" w:rsidRPr="006D5012" w:rsidRDefault="004F7B2C" w:rsidP="004F7B2C">
            <w:pPr>
              <w:rPr>
                <w:rFonts w:ascii="Calibri" w:hAnsi="Calibri"/>
                <w:color w:val="000000"/>
              </w:rPr>
            </w:pPr>
            <w:r w:rsidRPr="006D5012">
              <w:rPr>
                <w:rFonts w:ascii="Calibri" w:hAnsi="Calibri"/>
                <w:color w:val="000000"/>
              </w:rPr>
              <w:t>0.432</w:t>
            </w:r>
          </w:p>
        </w:tc>
        <w:tc>
          <w:tcPr>
            <w:tcW w:w="1203" w:type="dxa"/>
            <w:vAlign w:val="bottom"/>
          </w:tcPr>
          <w:p w14:paraId="3F559D3D" w14:textId="77777777" w:rsidR="004F7B2C" w:rsidRPr="006D5012" w:rsidRDefault="004F7B2C" w:rsidP="004F7B2C">
            <w:pPr>
              <w:rPr>
                <w:rFonts w:ascii="Calibri" w:hAnsi="Calibri"/>
                <w:b/>
                <w:color w:val="000000"/>
              </w:rPr>
            </w:pPr>
            <w:r w:rsidRPr="006D5012">
              <w:rPr>
                <w:rFonts w:ascii="Calibri" w:hAnsi="Calibri"/>
                <w:b/>
                <w:color w:val="000000"/>
              </w:rPr>
              <w:t>0.011</w:t>
            </w:r>
          </w:p>
        </w:tc>
        <w:tc>
          <w:tcPr>
            <w:tcW w:w="1203" w:type="dxa"/>
          </w:tcPr>
          <w:p w14:paraId="527E0DE4" w14:textId="77777777" w:rsidR="004F7B2C" w:rsidRPr="006D5012" w:rsidRDefault="004F7B2C" w:rsidP="004F7B2C">
            <w:pPr>
              <w:rPr>
                <w:rFonts w:ascii="Calibri" w:hAnsi="Calibri"/>
                <w:color w:val="000000"/>
              </w:rPr>
            </w:pPr>
            <w:r w:rsidRPr="006D5012">
              <w:rPr>
                <w:rFonts w:ascii="Calibri" w:hAnsi="Calibri"/>
                <w:color w:val="000000"/>
              </w:rPr>
              <w:t>0.738</w:t>
            </w:r>
          </w:p>
        </w:tc>
      </w:tr>
      <w:tr w:rsidR="004F7B2C" w14:paraId="39076E2B" w14:textId="77777777" w:rsidTr="004F7B2C">
        <w:tc>
          <w:tcPr>
            <w:tcW w:w="1492" w:type="dxa"/>
            <w:vAlign w:val="bottom"/>
          </w:tcPr>
          <w:p w14:paraId="004119D2" w14:textId="77777777" w:rsidR="004F7B2C" w:rsidRDefault="004F7B2C" w:rsidP="004F7B2C"/>
        </w:tc>
        <w:tc>
          <w:tcPr>
            <w:tcW w:w="1134" w:type="dxa"/>
          </w:tcPr>
          <w:p w14:paraId="039C1005" w14:textId="77777777" w:rsidR="004F7B2C" w:rsidRDefault="004F7B2C" w:rsidP="004F7B2C">
            <w:pPr>
              <w:rPr>
                <w:rFonts w:ascii="Calibri" w:hAnsi="Calibri"/>
                <w:color w:val="000000"/>
              </w:rPr>
            </w:pPr>
          </w:p>
        </w:tc>
        <w:tc>
          <w:tcPr>
            <w:tcW w:w="1134" w:type="dxa"/>
            <w:vAlign w:val="bottom"/>
          </w:tcPr>
          <w:p w14:paraId="5C883141" w14:textId="3E9C0C99" w:rsidR="004F7B2C" w:rsidRDefault="004F7B2C" w:rsidP="004F7B2C">
            <w:pPr>
              <w:rPr>
                <w:rFonts w:ascii="Calibri" w:hAnsi="Calibri"/>
                <w:color w:val="000000"/>
              </w:rPr>
            </w:pPr>
          </w:p>
        </w:tc>
        <w:tc>
          <w:tcPr>
            <w:tcW w:w="1134" w:type="dxa"/>
            <w:vAlign w:val="bottom"/>
          </w:tcPr>
          <w:p w14:paraId="6FD66BA5" w14:textId="77777777" w:rsidR="004F7B2C" w:rsidRDefault="004F7B2C" w:rsidP="004F7B2C">
            <w:pPr>
              <w:rPr>
                <w:rFonts w:ascii="Calibri" w:hAnsi="Calibri"/>
                <w:color w:val="000000"/>
              </w:rPr>
            </w:pPr>
          </w:p>
        </w:tc>
        <w:tc>
          <w:tcPr>
            <w:tcW w:w="1134" w:type="dxa"/>
            <w:vAlign w:val="bottom"/>
          </w:tcPr>
          <w:p w14:paraId="0FEC89C9" w14:textId="77777777" w:rsidR="004F7B2C" w:rsidRDefault="004F7B2C" w:rsidP="004F7B2C">
            <w:pPr>
              <w:rPr>
                <w:rFonts w:ascii="Calibri" w:hAnsi="Calibri"/>
                <w:color w:val="000000"/>
              </w:rPr>
            </w:pPr>
          </w:p>
        </w:tc>
        <w:tc>
          <w:tcPr>
            <w:tcW w:w="1134" w:type="dxa"/>
            <w:vAlign w:val="bottom"/>
          </w:tcPr>
          <w:p w14:paraId="006EACC7" w14:textId="77777777" w:rsidR="004F7B2C" w:rsidRDefault="004F7B2C" w:rsidP="004F7B2C">
            <w:pPr>
              <w:rPr>
                <w:rFonts w:ascii="Calibri" w:hAnsi="Calibri"/>
                <w:color w:val="000000"/>
              </w:rPr>
            </w:pPr>
          </w:p>
        </w:tc>
        <w:tc>
          <w:tcPr>
            <w:tcW w:w="1203" w:type="dxa"/>
            <w:vAlign w:val="bottom"/>
          </w:tcPr>
          <w:p w14:paraId="30E71015" w14:textId="77777777" w:rsidR="004F7B2C" w:rsidRDefault="004F7B2C" w:rsidP="004F7B2C">
            <w:pPr>
              <w:rPr>
                <w:rFonts w:ascii="Calibri" w:hAnsi="Calibri"/>
                <w:color w:val="000000"/>
              </w:rPr>
            </w:pPr>
          </w:p>
        </w:tc>
        <w:tc>
          <w:tcPr>
            <w:tcW w:w="1203" w:type="dxa"/>
          </w:tcPr>
          <w:p w14:paraId="2B60BB8A" w14:textId="77777777" w:rsidR="004F7B2C" w:rsidRDefault="004F7B2C" w:rsidP="004F7B2C">
            <w:pPr>
              <w:rPr>
                <w:rFonts w:ascii="Calibri" w:hAnsi="Calibri"/>
                <w:color w:val="000000"/>
              </w:rPr>
            </w:pPr>
          </w:p>
        </w:tc>
      </w:tr>
      <w:tr w:rsidR="004F7B2C" w14:paraId="2A9695DB" w14:textId="77777777" w:rsidTr="004F7B2C">
        <w:tc>
          <w:tcPr>
            <w:tcW w:w="1492" w:type="dxa"/>
            <w:vAlign w:val="bottom"/>
          </w:tcPr>
          <w:p w14:paraId="6D1A3F52" w14:textId="33F93DB9" w:rsidR="004F7B2C" w:rsidRDefault="004F7B2C" w:rsidP="004F7B2C">
            <w:pPr>
              <w:rPr>
                <w:rFonts w:ascii="Calibri" w:hAnsi="Calibri"/>
                <w:color w:val="000000"/>
              </w:rPr>
            </w:pPr>
            <w:r>
              <w:t>Deer Lake</w:t>
            </w:r>
          </w:p>
        </w:tc>
        <w:tc>
          <w:tcPr>
            <w:tcW w:w="1134" w:type="dxa"/>
          </w:tcPr>
          <w:p w14:paraId="69E9F6FD" w14:textId="04398FCC" w:rsidR="004F7B2C" w:rsidRDefault="004F7B2C" w:rsidP="004F7B2C">
            <w:pPr>
              <w:rPr>
                <w:rFonts w:ascii="Calibri" w:hAnsi="Calibri"/>
                <w:color w:val="000000"/>
              </w:rPr>
            </w:pPr>
            <w:r>
              <w:rPr>
                <w:rFonts w:ascii="Calibri" w:hAnsi="Calibri"/>
                <w:color w:val="000000"/>
              </w:rPr>
              <w:t>RT</w:t>
            </w:r>
          </w:p>
        </w:tc>
        <w:tc>
          <w:tcPr>
            <w:tcW w:w="1134" w:type="dxa"/>
            <w:vAlign w:val="bottom"/>
          </w:tcPr>
          <w:p w14:paraId="22FC3144" w14:textId="4DD42379" w:rsidR="004F7B2C" w:rsidRDefault="004F7B2C" w:rsidP="004F7B2C">
            <w:pPr>
              <w:rPr>
                <w:rFonts w:ascii="Calibri" w:hAnsi="Calibri"/>
                <w:color w:val="000000"/>
              </w:rPr>
            </w:pPr>
            <w:r>
              <w:rPr>
                <w:rFonts w:ascii="Calibri" w:hAnsi="Calibri"/>
                <w:color w:val="000000"/>
              </w:rPr>
              <w:t xml:space="preserve">3.0 </w:t>
            </w:r>
          </w:p>
        </w:tc>
        <w:tc>
          <w:tcPr>
            <w:tcW w:w="1134" w:type="dxa"/>
            <w:vAlign w:val="bottom"/>
          </w:tcPr>
          <w:p w14:paraId="3FFAB693" w14:textId="3BB682F8" w:rsidR="004F7B2C" w:rsidRDefault="004F7B2C" w:rsidP="004F7B2C">
            <w:pPr>
              <w:rPr>
                <w:rFonts w:ascii="Calibri" w:hAnsi="Calibri"/>
                <w:color w:val="000000"/>
              </w:rPr>
            </w:pPr>
            <w:r>
              <w:rPr>
                <w:rFonts w:ascii="Calibri" w:hAnsi="Calibri"/>
                <w:color w:val="000000"/>
              </w:rPr>
              <w:t>-3.8</w:t>
            </w:r>
          </w:p>
        </w:tc>
        <w:tc>
          <w:tcPr>
            <w:tcW w:w="1134" w:type="dxa"/>
            <w:vAlign w:val="bottom"/>
          </w:tcPr>
          <w:p w14:paraId="103AFA13" w14:textId="483B21DC" w:rsidR="004F7B2C" w:rsidRDefault="004F7B2C" w:rsidP="004F7B2C">
            <w:pPr>
              <w:rPr>
                <w:rFonts w:ascii="Calibri" w:hAnsi="Calibri"/>
                <w:color w:val="000000"/>
              </w:rPr>
            </w:pPr>
            <w:r>
              <w:rPr>
                <w:rFonts w:ascii="Calibri" w:hAnsi="Calibri"/>
                <w:color w:val="000000"/>
              </w:rPr>
              <w:t>3.7</w:t>
            </w:r>
          </w:p>
        </w:tc>
        <w:tc>
          <w:tcPr>
            <w:tcW w:w="1134" w:type="dxa"/>
            <w:vAlign w:val="bottom"/>
          </w:tcPr>
          <w:p w14:paraId="4198681E" w14:textId="3163B017" w:rsidR="004F7B2C" w:rsidRDefault="004F7B2C" w:rsidP="004F7B2C">
            <w:pPr>
              <w:rPr>
                <w:rFonts w:ascii="Calibri" w:hAnsi="Calibri"/>
                <w:color w:val="000000"/>
              </w:rPr>
            </w:pPr>
            <w:r>
              <w:rPr>
                <w:rFonts w:ascii="Calibri" w:hAnsi="Calibri"/>
                <w:color w:val="000000"/>
              </w:rPr>
              <w:t>7.4</w:t>
            </w:r>
          </w:p>
        </w:tc>
        <w:tc>
          <w:tcPr>
            <w:tcW w:w="1203" w:type="dxa"/>
            <w:vAlign w:val="bottom"/>
          </w:tcPr>
          <w:p w14:paraId="0EDF301A" w14:textId="52ABE4DD" w:rsidR="004F7B2C" w:rsidRDefault="004F7B2C" w:rsidP="004F7B2C">
            <w:pPr>
              <w:rPr>
                <w:rFonts w:ascii="Calibri" w:hAnsi="Calibri"/>
                <w:color w:val="000000"/>
              </w:rPr>
            </w:pPr>
            <w:r>
              <w:rPr>
                <w:rFonts w:ascii="Calibri" w:hAnsi="Calibri"/>
                <w:color w:val="000000"/>
              </w:rPr>
              <w:t>9.8</w:t>
            </w:r>
          </w:p>
        </w:tc>
        <w:tc>
          <w:tcPr>
            <w:tcW w:w="1203" w:type="dxa"/>
          </w:tcPr>
          <w:p w14:paraId="234509D3" w14:textId="53E801D5" w:rsidR="004F7B2C" w:rsidRDefault="004F7B2C" w:rsidP="004F7B2C">
            <w:pPr>
              <w:rPr>
                <w:rFonts w:ascii="Calibri" w:hAnsi="Calibri"/>
                <w:color w:val="000000"/>
              </w:rPr>
            </w:pPr>
            <w:r>
              <w:rPr>
                <w:rFonts w:ascii="Calibri" w:hAnsi="Calibri"/>
                <w:color w:val="000000"/>
              </w:rPr>
              <w:t>20.1</w:t>
            </w:r>
          </w:p>
        </w:tc>
      </w:tr>
      <w:tr w:rsidR="004F7B2C" w14:paraId="3191659E" w14:textId="77777777" w:rsidTr="004F7B2C">
        <w:tc>
          <w:tcPr>
            <w:tcW w:w="1492" w:type="dxa"/>
            <w:vAlign w:val="bottom"/>
          </w:tcPr>
          <w:p w14:paraId="6DFFC0DB" w14:textId="528E8793" w:rsidR="004F7B2C" w:rsidRDefault="004F7B2C" w:rsidP="004F7B2C">
            <w:pPr>
              <w:rPr>
                <w:rFonts w:ascii="Calibri" w:hAnsi="Calibri"/>
                <w:color w:val="000000"/>
              </w:rPr>
            </w:pPr>
            <w:r>
              <w:rPr>
                <w:rFonts w:ascii="Calibri" w:hAnsi="Calibri"/>
                <w:color w:val="000000"/>
              </w:rPr>
              <w:t>(Canada)</w:t>
            </w:r>
          </w:p>
        </w:tc>
        <w:tc>
          <w:tcPr>
            <w:tcW w:w="1134" w:type="dxa"/>
          </w:tcPr>
          <w:p w14:paraId="73D3C94C" w14:textId="40F3EA4B" w:rsidR="004F7B2C" w:rsidRDefault="004F7B2C" w:rsidP="004F7B2C">
            <w:pPr>
              <w:rPr>
                <w:rFonts w:ascii="Calibri" w:hAnsi="Calibri"/>
                <w:color w:val="000000"/>
              </w:rPr>
            </w:pPr>
            <w:r>
              <w:rPr>
                <w:rFonts w:ascii="Calibri" w:hAnsi="Calibri"/>
                <w:color w:val="000000"/>
              </w:rPr>
              <w:t>r</w:t>
            </w:r>
          </w:p>
        </w:tc>
        <w:tc>
          <w:tcPr>
            <w:tcW w:w="1134" w:type="dxa"/>
            <w:vAlign w:val="bottom"/>
          </w:tcPr>
          <w:p w14:paraId="07968AA5" w14:textId="4FB52831" w:rsidR="004F7B2C" w:rsidRDefault="004F7B2C" w:rsidP="004F7B2C">
            <w:pPr>
              <w:rPr>
                <w:rFonts w:ascii="Calibri" w:hAnsi="Calibri"/>
                <w:color w:val="000000"/>
              </w:rPr>
            </w:pPr>
            <w:r>
              <w:rPr>
                <w:rFonts w:ascii="Calibri" w:hAnsi="Calibri"/>
                <w:color w:val="000000"/>
              </w:rPr>
              <w:t>0.10</w:t>
            </w:r>
          </w:p>
        </w:tc>
        <w:tc>
          <w:tcPr>
            <w:tcW w:w="1134" w:type="dxa"/>
            <w:vAlign w:val="bottom"/>
          </w:tcPr>
          <w:p w14:paraId="3551A3CC" w14:textId="77777777" w:rsidR="004F7B2C" w:rsidRDefault="004F7B2C" w:rsidP="004F7B2C">
            <w:pPr>
              <w:rPr>
                <w:rFonts w:ascii="Calibri" w:hAnsi="Calibri"/>
                <w:color w:val="000000"/>
              </w:rPr>
            </w:pPr>
            <w:r>
              <w:rPr>
                <w:rFonts w:ascii="Calibri" w:hAnsi="Calibri"/>
                <w:color w:val="000000"/>
              </w:rPr>
              <w:t>-0.13</w:t>
            </w:r>
          </w:p>
        </w:tc>
        <w:tc>
          <w:tcPr>
            <w:tcW w:w="1134" w:type="dxa"/>
            <w:vAlign w:val="bottom"/>
          </w:tcPr>
          <w:p w14:paraId="1805AA5E" w14:textId="77777777" w:rsidR="004F7B2C" w:rsidRDefault="004F7B2C" w:rsidP="004F7B2C">
            <w:pPr>
              <w:rPr>
                <w:rFonts w:ascii="Calibri" w:hAnsi="Calibri"/>
                <w:color w:val="000000"/>
              </w:rPr>
            </w:pPr>
            <w:r>
              <w:rPr>
                <w:rFonts w:ascii="Calibri" w:hAnsi="Calibri"/>
                <w:color w:val="000000"/>
              </w:rPr>
              <w:t>0.10</w:t>
            </w:r>
          </w:p>
        </w:tc>
        <w:tc>
          <w:tcPr>
            <w:tcW w:w="1134" w:type="dxa"/>
            <w:vAlign w:val="bottom"/>
          </w:tcPr>
          <w:p w14:paraId="2C65A926" w14:textId="77777777" w:rsidR="004F7B2C" w:rsidRDefault="004F7B2C" w:rsidP="004F7B2C">
            <w:pPr>
              <w:rPr>
                <w:rFonts w:ascii="Calibri" w:hAnsi="Calibri"/>
                <w:color w:val="000000"/>
              </w:rPr>
            </w:pPr>
            <w:r>
              <w:rPr>
                <w:rFonts w:ascii="Calibri" w:hAnsi="Calibri"/>
                <w:color w:val="000000"/>
              </w:rPr>
              <w:t>0.20</w:t>
            </w:r>
          </w:p>
        </w:tc>
        <w:tc>
          <w:tcPr>
            <w:tcW w:w="1203" w:type="dxa"/>
            <w:vAlign w:val="bottom"/>
          </w:tcPr>
          <w:p w14:paraId="5316D7D7" w14:textId="77777777" w:rsidR="004F7B2C" w:rsidRDefault="004F7B2C" w:rsidP="004F7B2C">
            <w:pPr>
              <w:rPr>
                <w:rFonts w:ascii="Calibri" w:hAnsi="Calibri"/>
                <w:color w:val="000000"/>
              </w:rPr>
            </w:pPr>
            <w:r>
              <w:rPr>
                <w:rFonts w:ascii="Calibri" w:hAnsi="Calibri"/>
                <w:color w:val="000000"/>
              </w:rPr>
              <w:t>0.29</w:t>
            </w:r>
          </w:p>
        </w:tc>
        <w:tc>
          <w:tcPr>
            <w:tcW w:w="1203" w:type="dxa"/>
          </w:tcPr>
          <w:p w14:paraId="2E63466C" w14:textId="77777777" w:rsidR="004F7B2C" w:rsidRDefault="004F7B2C" w:rsidP="004F7B2C">
            <w:pPr>
              <w:rPr>
                <w:rFonts w:ascii="Calibri" w:hAnsi="Calibri"/>
                <w:color w:val="000000"/>
              </w:rPr>
            </w:pPr>
            <w:r>
              <w:rPr>
                <w:rFonts w:ascii="Calibri" w:hAnsi="Calibri"/>
                <w:color w:val="000000"/>
              </w:rPr>
              <w:t>0.22</w:t>
            </w:r>
          </w:p>
        </w:tc>
      </w:tr>
      <w:tr w:rsidR="004F7B2C" w14:paraId="66FF6FCA" w14:textId="77777777" w:rsidTr="004F7B2C">
        <w:tc>
          <w:tcPr>
            <w:tcW w:w="1492" w:type="dxa"/>
            <w:vAlign w:val="bottom"/>
          </w:tcPr>
          <w:p w14:paraId="31F423B5" w14:textId="77777777" w:rsidR="004F7B2C" w:rsidRDefault="004F7B2C" w:rsidP="004F7B2C">
            <w:pPr>
              <w:rPr>
                <w:rFonts w:ascii="Calibri" w:hAnsi="Calibri"/>
                <w:color w:val="000000"/>
              </w:rPr>
            </w:pPr>
          </w:p>
        </w:tc>
        <w:tc>
          <w:tcPr>
            <w:tcW w:w="1134" w:type="dxa"/>
          </w:tcPr>
          <w:p w14:paraId="53F7D5DD" w14:textId="68701B8E" w:rsidR="004F7B2C" w:rsidRPr="001A65E6" w:rsidRDefault="004F7B2C" w:rsidP="004F7B2C">
            <w:pPr>
              <w:rPr>
                <w:rFonts w:ascii="Calibri" w:hAnsi="Calibri"/>
                <w:i/>
                <w:color w:val="000000"/>
              </w:rPr>
            </w:pPr>
            <w:r w:rsidRPr="006D55F8">
              <w:rPr>
                <w:rFonts w:ascii="Calibri" w:hAnsi="Calibri"/>
                <w:color w:val="000000"/>
              </w:rPr>
              <w:t>p</w:t>
            </w:r>
          </w:p>
        </w:tc>
        <w:tc>
          <w:tcPr>
            <w:tcW w:w="1134" w:type="dxa"/>
            <w:vAlign w:val="bottom"/>
          </w:tcPr>
          <w:p w14:paraId="7E0AB144" w14:textId="1EDE5F39" w:rsidR="004F7B2C" w:rsidRPr="006D5012" w:rsidRDefault="004F7B2C" w:rsidP="004F7B2C">
            <w:pPr>
              <w:rPr>
                <w:rFonts w:ascii="Calibri" w:hAnsi="Calibri"/>
                <w:color w:val="000000"/>
              </w:rPr>
            </w:pPr>
            <w:r w:rsidRPr="006D5012">
              <w:rPr>
                <w:rFonts w:ascii="Calibri" w:hAnsi="Calibri"/>
                <w:color w:val="000000"/>
              </w:rPr>
              <w:t>0.518</w:t>
            </w:r>
          </w:p>
        </w:tc>
        <w:tc>
          <w:tcPr>
            <w:tcW w:w="1134" w:type="dxa"/>
            <w:vAlign w:val="bottom"/>
          </w:tcPr>
          <w:p w14:paraId="7B3F67B9" w14:textId="77777777" w:rsidR="004F7B2C" w:rsidRPr="006D5012" w:rsidRDefault="004F7B2C" w:rsidP="004F7B2C">
            <w:pPr>
              <w:rPr>
                <w:rFonts w:ascii="Calibri" w:hAnsi="Calibri"/>
                <w:color w:val="000000"/>
              </w:rPr>
            </w:pPr>
            <w:r w:rsidRPr="006D5012">
              <w:rPr>
                <w:rFonts w:ascii="Calibri" w:hAnsi="Calibri"/>
                <w:color w:val="000000"/>
              </w:rPr>
              <w:t>0.406</w:t>
            </w:r>
          </w:p>
        </w:tc>
        <w:tc>
          <w:tcPr>
            <w:tcW w:w="1134" w:type="dxa"/>
            <w:vAlign w:val="bottom"/>
          </w:tcPr>
          <w:p w14:paraId="4A7B254F" w14:textId="77777777" w:rsidR="004F7B2C" w:rsidRPr="006D5012" w:rsidRDefault="004F7B2C" w:rsidP="004F7B2C">
            <w:pPr>
              <w:rPr>
                <w:rFonts w:ascii="Calibri" w:hAnsi="Calibri"/>
                <w:color w:val="000000"/>
              </w:rPr>
            </w:pPr>
            <w:r w:rsidRPr="006D5012">
              <w:rPr>
                <w:rFonts w:ascii="Calibri" w:hAnsi="Calibri"/>
                <w:color w:val="000000"/>
              </w:rPr>
              <w:t>0.552</w:t>
            </w:r>
          </w:p>
        </w:tc>
        <w:tc>
          <w:tcPr>
            <w:tcW w:w="1134" w:type="dxa"/>
            <w:vAlign w:val="bottom"/>
          </w:tcPr>
          <w:p w14:paraId="71532056" w14:textId="77777777" w:rsidR="004F7B2C" w:rsidRPr="006D5012" w:rsidRDefault="004F7B2C" w:rsidP="004F7B2C">
            <w:pPr>
              <w:rPr>
                <w:rFonts w:ascii="Calibri" w:hAnsi="Calibri"/>
                <w:color w:val="000000"/>
              </w:rPr>
            </w:pPr>
            <w:r w:rsidRPr="006D5012">
              <w:rPr>
                <w:rFonts w:ascii="Calibri" w:hAnsi="Calibri"/>
                <w:color w:val="000000"/>
              </w:rPr>
              <w:t>0.213</w:t>
            </w:r>
          </w:p>
        </w:tc>
        <w:tc>
          <w:tcPr>
            <w:tcW w:w="1203" w:type="dxa"/>
            <w:vAlign w:val="bottom"/>
          </w:tcPr>
          <w:p w14:paraId="1D0C7EE0" w14:textId="77777777" w:rsidR="004F7B2C" w:rsidRPr="006D5012" w:rsidRDefault="004F7B2C" w:rsidP="004F7B2C">
            <w:pPr>
              <w:rPr>
                <w:rFonts w:ascii="Calibri" w:hAnsi="Calibri"/>
                <w:color w:val="000000"/>
              </w:rPr>
            </w:pPr>
            <w:r w:rsidRPr="006D5012">
              <w:rPr>
                <w:rFonts w:ascii="Calibri" w:hAnsi="Calibri"/>
                <w:color w:val="000000"/>
              </w:rPr>
              <w:t>0.068</w:t>
            </w:r>
          </w:p>
        </w:tc>
        <w:tc>
          <w:tcPr>
            <w:tcW w:w="1203" w:type="dxa"/>
          </w:tcPr>
          <w:p w14:paraId="036C2621" w14:textId="77777777" w:rsidR="004F7B2C" w:rsidRPr="006D5012" w:rsidRDefault="004F7B2C" w:rsidP="004F7B2C">
            <w:pPr>
              <w:rPr>
                <w:rFonts w:ascii="Calibri" w:hAnsi="Calibri"/>
                <w:color w:val="000000"/>
              </w:rPr>
            </w:pPr>
            <w:r w:rsidRPr="006D5012">
              <w:rPr>
                <w:rFonts w:ascii="Calibri" w:hAnsi="Calibri"/>
                <w:color w:val="000000"/>
              </w:rPr>
              <w:t>0.172</w:t>
            </w:r>
          </w:p>
        </w:tc>
      </w:tr>
      <w:tr w:rsidR="004F7B2C" w14:paraId="21B5CE2C" w14:textId="77777777" w:rsidTr="004F7B2C">
        <w:tc>
          <w:tcPr>
            <w:tcW w:w="1492" w:type="dxa"/>
            <w:vAlign w:val="bottom"/>
          </w:tcPr>
          <w:p w14:paraId="7070943D" w14:textId="77777777" w:rsidR="004F7B2C" w:rsidRDefault="004F7B2C" w:rsidP="004F7B2C">
            <w:pPr>
              <w:jc w:val="right"/>
              <w:rPr>
                <w:rFonts w:ascii="Calibri" w:hAnsi="Calibri"/>
                <w:color w:val="000000"/>
              </w:rPr>
            </w:pPr>
          </w:p>
        </w:tc>
        <w:tc>
          <w:tcPr>
            <w:tcW w:w="1134" w:type="dxa"/>
          </w:tcPr>
          <w:p w14:paraId="1DF6179A" w14:textId="77777777" w:rsidR="004F7B2C" w:rsidRPr="001A65E6" w:rsidRDefault="004F7B2C" w:rsidP="004F7B2C">
            <w:pPr>
              <w:rPr>
                <w:rFonts w:ascii="Calibri" w:hAnsi="Calibri"/>
                <w:i/>
                <w:color w:val="000000"/>
              </w:rPr>
            </w:pPr>
          </w:p>
        </w:tc>
        <w:tc>
          <w:tcPr>
            <w:tcW w:w="1134" w:type="dxa"/>
            <w:vAlign w:val="bottom"/>
          </w:tcPr>
          <w:p w14:paraId="29F3CBAB" w14:textId="65D4560D" w:rsidR="004F7B2C" w:rsidRPr="001A65E6" w:rsidRDefault="004F7B2C" w:rsidP="004F7B2C">
            <w:pPr>
              <w:rPr>
                <w:rFonts w:ascii="Calibri" w:hAnsi="Calibri"/>
                <w:i/>
                <w:color w:val="000000"/>
              </w:rPr>
            </w:pPr>
          </w:p>
        </w:tc>
        <w:tc>
          <w:tcPr>
            <w:tcW w:w="1134" w:type="dxa"/>
            <w:vAlign w:val="bottom"/>
          </w:tcPr>
          <w:p w14:paraId="08D91AFE" w14:textId="77777777" w:rsidR="004F7B2C" w:rsidRPr="001A65E6" w:rsidRDefault="004F7B2C" w:rsidP="004F7B2C">
            <w:pPr>
              <w:rPr>
                <w:rFonts w:ascii="Calibri" w:hAnsi="Calibri"/>
                <w:i/>
                <w:color w:val="000000"/>
              </w:rPr>
            </w:pPr>
          </w:p>
        </w:tc>
        <w:tc>
          <w:tcPr>
            <w:tcW w:w="1134" w:type="dxa"/>
            <w:vAlign w:val="bottom"/>
          </w:tcPr>
          <w:p w14:paraId="0BED3AC6" w14:textId="77777777" w:rsidR="004F7B2C" w:rsidRPr="001A65E6" w:rsidRDefault="004F7B2C" w:rsidP="004F7B2C">
            <w:pPr>
              <w:rPr>
                <w:rFonts w:ascii="Calibri" w:hAnsi="Calibri"/>
                <w:i/>
                <w:color w:val="000000"/>
              </w:rPr>
            </w:pPr>
          </w:p>
        </w:tc>
        <w:tc>
          <w:tcPr>
            <w:tcW w:w="1134" w:type="dxa"/>
            <w:vAlign w:val="bottom"/>
          </w:tcPr>
          <w:p w14:paraId="26F46FC2" w14:textId="77777777" w:rsidR="004F7B2C" w:rsidRPr="001A65E6" w:rsidRDefault="004F7B2C" w:rsidP="004F7B2C">
            <w:pPr>
              <w:rPr>
                <w:rFonts w:ascii="Calibri" w:hAnsi="Calibri"/>
                <w:i/>
                <w:color w:val="000000"/>
              </w:rPr>
            </w:pPr>
          </w:p>
        </w:tc>
        <w:tc>
          <w:tcPr>
            <w:tcW w:w="1203" w:type="dxa"/>
            <w:vAlign w:val="bottom"/>
          </w:tcPr>
          <w:p w14:paraId="0A70374D" w14:textId="77777777" w:rsidR="004F7B2C" w:rsidRPr="001A65E6" w:rsidRDefault="004F7B2C" w:rsidP="004F7B2C">
            <w:pPr>
              <w:rPr>
                <w:rFonts w:ascii="Calibri" w:hAnsi="Calibri"/>
                <w:i/>
                <w:color w:val="000000"/>
              </w:rPr>
            </w:pPr>
          </w:p>
        </w:tc>
        <w:tc>
          <w:tcPr>
            <w:tcW w:w="1203" w:type="dxa"/>
          </w:tcPr>
          <w:p w14:paraId="0E0645F0" w14:textId="77777777" w:rsidR="004F7B2C" w:rsidRDefault="004F7B2C" w:rsidP="004F7B2C">
            <w:pPr>
              <w:rPr>
                <w:rFonts w:ascii="Calibri" w:hAnsi="Calibri"/>
                <w:i/>
                <w:color w:val="000000"/>
              </w:rPr>
            </w:pPr>
          </w:p>
        </w:tc>
      </w:tr>
      <w:tr w:rsidR="004F7B2C" w14:paraId="4E28301C" w14:textId="77777777" w:rsidTr="004F7B2C">
        <w:tc>
          <w:tcPr>
            <w:tcW w:w="1492" w:type="dxa"/>
            <w:tcBorders>
              <w:bottom w:val="single" w:sz="4" w:space="0" w:color="auto"/>
            </w:tcBorders>
            <w:vAlign w:val="bottom"/>
          </w:tcPr>
          <w:p w14:paraId="56B33A7C" w14:textId="77777777" w:rsidR="004F7B2C" w:rsidRDefault="004F7B2C" w:rsidP="004F7B2C">
            <w:pPr>
              <w:jc w:val="right"/>
              <w:rPr>
                <w:rFonts w:ascii="Calibri" w:hAnsi="Calibri"/>
                <w:color w:val="000000"/>
              </w:rPr>
            </w:pPr>
            <w:r>
              <w:rPr>
                <w:rFonts w:ascii="Calibri" w:hAnsi="Calibri"/>
                <w:color w:val="000000"/>
              </w:rPr>
              <w:t>Average RT over sites</w:t>
            </w:r>
          </w:p>
        </w:tc>
        <w:tc>
          <w:tcPr>
            <w:tcW w:w="1134" w:type="dxa"/>
            <w:tcBorders>
              <w:bottom w:val="single" w:sz="4" w:space="0" w:color="auto"/>
            </w:tcBorders>
          </w:tcPr>
          <w:p w14:paraId="271B20EA" w14:textId="77777777" w:rsidR="004F7B2C" w:rsidRDefault="004F7B2C" w:rsidP="004F7B2C">
            <w:pPr>
              <w:rPr>
                <w:rFonts w:ascii="Calibri" w:hAnsi="Calibri"/>
                <w:color w:val="000000"/>
              </w:rPr>
            </w:pPr>
          </w:p>
        </w:tc>
        <w:tc>
          <w:tcPr>
            <w:tcW w:w="1134" w:type="dxa"/>
            <w:tcBorders>
              <w:bottom w:val="single" w:sz="4" w:space="0" w:color="auto"/>
            </w:tcBorders>
            <w:vAlign w:val="bottom"/>
          </w:tcPr>
          <w:p w14:paraId="34D79258" w14:textId="04F4317C" w:rsidR="004F7B2C" w:rsidRPr="00515692" w:rsidRDefault="004F7B2C" w:rsidP="004F7B2C">
            <w:pPr>
              <w:rPr>
                <w:rFonts w:ascii="Calibri" w:hAnsi="Calibri"/>
                <w:color w:val="000000"/>
              </w:rPr>
            </w:pPr>
            <w:r>
              <w:rPr>
                <w:rFonts w:ascii="Calibri" w:hAnsi="Calibri"/>
                <w:color w:val="000000"/>
              </w:rPr>
              <w:t>3.1 (3.7)</w:t>
            </w:r>
          </w:p>
        </w:tc>
        <w:tc>
          <w:tcPr>
            <w:tcW w:w="1134" w:type="dxa"/>
            <w:tcBorders>
              <w:bottom w:val="single" w:sz="4" w:space="0" w:color="auto"/>
            </w:tcBorders>
            <w:vAlign w:val="bottom"/>
          </w:tcPr>
          <w:p w14:paraId="4D161801" w14:textId="77777777" w:rsidR="004F7B2C" w:rsidRPr="00515692" w:rsidRDefault="004F7B2C" w:rsidP="004F7B2C">
            <w:pPr>
              <w:rPr>
                <w:rFonts w:ascii="Calibri" w:hAnsi="Calibri"/>
                <w:color w:val="000000"/>
              </w:rPr>
            </w:pPr>
            <w:r>
              <w:rPr>
                <w:rFonts w:ascii="Calibri" w:hAnsi="Calibri"/>
                <w:color w:val="000000"/>
              </w:rPr>
              <w:t>-0.7 (4.4)</w:t>
            </w:r>
          </w:p>
        </w:tc>
        <w:tc>
          <w:tcPr>
            <w:tcW w:w="1134" w:type="dxa"/>
            <w:tcBorders>
              <w:bottom w:val="single" w:sz="4" w:space="0" w:color="auto"/>
            </w:tcBorders>
            <w:vAlign w:val="bottom"/>
          </w:tcPr>
          <w:p w14:paraId="63A3B6A1" w14:textId="77777777" w:rsidR="004F7B2C" w:rsidRPr="00515692" w:rsidRDefault="004F7B2C" w:rsidP="004F7B2C">
            <w:pPr>
              <w:rPr>
                <w:rFonts w:ascii="Calibri" w:hAnsi="Calibri"/>
                <w:color w:val="000000"/>
              </w:rPr>
            </w:pPr>
            <w:r>
              <w:rPr>
                <w:rFonts w:ascii="Calibri" w:hAnsi="Calibri"/>
                <w:color w:val="000000"/>
              </w:rPr>
              <w:t>0.9 (3.8)</w:t>
            </w:r>
          </w:p>
        </w:tc>
        <w:tc>
          <w:tcPr>
            <w:tcW w:w="1134" w:type="dxa"/>
            <w:tcBorders>
              <w:bottom w:val="single" w:sz="4" w:space="0" w:color="auto"/>
            </w:tcBorders>
            <w:vAlign w:val="bottom"/>
          </w:tcPr>
          <w:p w14:paraId="1AA21748" w14:textId="77777777" w:rsidR="004F7B2C" w:rsidRPr="00515692" w:rsidRDefault="004F7B2C" w:rsidP="004F7B2C">
            <w:pPr>
              <w:rPr>
                <w:rFonts w:ascii="Calibri" w:hAnsi="Calibri"/>
                <w:color w:val="000000"/>
              </w:rPr>
            </w:pPr>
            <w:r>
              <w:rPr>
                <w:rFonts w:ascii="Calibri" w:hAnsi="Calibri"/>
                <w:color w:val="000000"/>
              </w:rPr>
              <w:t>3.8 (5.5)</w:t>
            </w:r>
          </w:p>
        </w:tc>
        <w:tc>
          <w:tcPr>
            <w:tcW w:w="1203" w:type="dxa"/>
            <w:tcBorders>
              <w:bottom w:val="single" w:sz="4" w:space="0" w:color="auto"/>
            </w:tcBorders>
            <w:vAlign w:val="bottom"/>
          </w:tcPr>
          <w:p w14:paraId="5763E1FF" w14:textId="77777777" w:rsidR="004F7B2C" w:rsidRPr="00515692" w:rsidRDefault="004F7B2C" w:rsidP="004F7B2C">
            <w:pPr>
              <w:rPr>
                <w:rFonts w:ascii="Calibri" w:hAnsi="Calibri"/>
                <w:color w:val="000000"/>
              </w:rPr>
            </w:pPr>
            <w:r>
              <w:rPr>
                <w:rFonts w:ascii="Calibri" w:hAnsi="Calibri"/>
                <w:color w:val="000000"/>
              </w:rPr>
              <w:t>0.6 (8.5)</w:t>
            </w:r>
          </w:p>
        </w:tc>
        <w:tc>
          <w:tcPr>
            <w:tcW w:w="1203" w:type="dxa"/>
            <w:tcBorders>
              <w:bottom w:val="single" w:sz="4" w:space="0" w:color="auto"/>
            </w:tcBorders>
          </w:tcPr>
          <w:p w14:paraId="2DE1E05C" w14:textId="77777777" w:rsidR="004F7B2C" w:rsidRDefault="004F7B2C" w:rsidP="004F7B2C">
            <w:pPr>
              <w:rPr>
                <w:rFonts w:ascii="Calibri" w:hAnsi="Calibri"/>
                <w:color w:val="000000"/>
              </w:rPr>
            </w:pPr>
          </w:p>
          <w:p w14:paraId="4D68F267" w14:textId="77777777" w:rsidR="004F7B2C" w:rsidRPr="00515692" w:rsidRDefault="004F7B2C" w:rsidP="004F7B2C">
            <w:pPr>
              <w:rPr>
                <w:rFonts w:ascii="Calibri" w:hAnsi="Calibri"/>
                <w:color w:val="000000"/>
              </w:rPr>
            </w:pPr>
            <w:r>
              <w:rPr>
                <w:rFonts w:ascii="Calibri" w:hAnsi="Calibri"/>
                <w:color w:val="000000"/>
              </w:rPr>
              <w:t>7.3 (9.4)</w:t>
            </w:r>
          </w:p>
        </w:tc>
      </w:tr>
    </w:tbl>
    <w:p w14:paraId="68F5EF3F" w14:textId="5E4DE7D4" w:rsidR="00DC5566" w:rsidRDefault="006D5012" w:rsidP="00DC5566">
      <w:r w:rsidRPr="006D5012">
        <w:rPr>
          <w:i/>
        </w:rPr>
        <w:t>Notes:</w:t>
      </w:r>
      <w:r>
        <w:t xml:space="preserve"> </w:t>
      </w:r>
      <w:r w:rsidR="00073CD6">
        <w:t>Significant p-values are highlighted in bold</w:t>
      </w:r>
    </w:p>
    <w:p w14:paraId="30AFC09E" w14:textId="178295EF" w:rsidR="00DC5566" w:rsidRDefault="00DC5566" w:rsidP="00C43238"/>
    <w:p w14:paraId="03474F96" w14:textId="6207C0D2" w:rsidR="00DC5566" w:rsidRDefault="00DC5566" w:rsidP="00DC5566"/>
    <w:p w14:paraId="1AFB052D" w14:textId="44BF92B3" w:rsidR="00DC5566" w:rsidRDefault="004549E3" w:rsidP="00DC5566">
      <w:pPr>
        <w:rPr>
          <w:noProof/>
          <w:lang w:eastAsia="en-GB"/>
        </w:rPr>
      </w:pPr>
      <w:r>
        <w:rPr>
          <w:noProof/>
          <w:lang w:val="is-IS" w:eastAsia="is-IS"/>
        </w:rPr>
        <w:drawing>
          <wp:anchor distT="0" distB="0" distL="114300" distR="114300" simplePos="0" relativeHeight="251699200" behindDoc="0" locked="0" layoutInCell="1" allowOverlap="1" wp14:anchorId="2F744F78" wp14:editId="18B99156">
            <wp:simplePos x="0" y="0"/>
            <wp:positionH relativeFrom="column">
              <wp:posOffset>0</wp:posOffset>
            </wp:positionH>
            <wp:positionV relativeFrom="paragraph">
              <wp:posOffset>0</wp:posOffset>
            </wp:positionV>
            <wp:extent cx="4518660" cy="2758440"/>
            <wp:effectExtent l="0" t="0" r="0" b="381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8660" cy="2758440"/>
                    </a:xfrm>
                    <a:prstGeom prst="rect">
                      <a:avLst/>
                    </a:prstGeom>
                    <a:noFill/>
                  </pic:spPr>
                </pic:pic>
              </a:graphicData>
            </a:graphic>
            <wp14:sizeRelH relativeFrom="page">
              <wp14:pctWidth>0</wp14:pctWidth>
            </wp14:sizeRelH>
            <wp14:sizeRelV relativeFrom="page">
              <wp14:pctHeight>0</wp14:pctHeight>
            </wp14:sizeRelV>
          </wp:anchor>
        </w:drawing>
      </w:r>
    </w:p>
    <w:p w14:paraId="2B02497E" w14:textId="2C8996BB" w:rsidR="00DC5566" w:rsidRDefault="00DC5566" w:rsidP="00DC5566">
      <w:r>
        <w:t>Fig</w:t>
      </w:r>
      <w:r w:rsidR="004549E3">
        <w:t>.</w:t>
      </w:r>
      <w:r>
        <w:t xml:space="preserve"> </w:t>
      </w:r>
      <w:r w:rsidR="00333CFC">
        <w:t>S</w:t>
      </w:r>
      <w:r w:rsidR="00C43238">
        <w:t>1</w:t>
      </w:r>
      <w:r>
        <w:t xml:space="preserve"> </w:t>
      </w:r>
      <w:r w:rsidR="000924A5">
        <w:t>Number of</w:t>
      </w:r>
      <w:r>
        <w:t xml:space="preserve"> days (D) and degree days (DD) from sowing to harvest of an early-</w:t>
      </w:r>
      <w:r w:rsidR="00E93231">
        <w:t>maturing</w:t>
      </w:r>
      <w:r>
        <w:t xml:space="preserve"> (Bere) and medium-maturing  barley (Tartan) grown in Orkney from 2009 to </w:t>
      </w:r>
      <w:r w:rsidR="000924A5">
        <w:t>2016</w:t>
      </w:r>
      <w:r>
        <w:t xml:space="preserve"> </w:t>
      </w:r>
    </w:p>
    <w:p w14:paraId="35685A67" w14:textId="15C9BD12" w:rsidR="000705C6" w:rsidRDefault="000705C6" w:rsidP="00DC5566"/>
    <w:p w14:paraId="77671DD9" w14:textId="77777777" w:rsidR="000705C6" w:rsidRDefault="000705C6" w:rsidP="00DC5566"/>
    <w:p w14:paraId="11CA3ED1" w14:textId="2AB49C0D" w:rsidR="00DC5566" w:rsidRDefault="00DC5566" w:rsidP="00DC5566"/>
    <w:p w14:paraId="2626C967" w14:textId="1025266E" w:rsidR="00DC5566" w:rsidRDefault="004549E3" w:rsidP="00DC5566">
      <w:r>
        <w:rPr>
          <w:noProof/>
          <w:lang w:val="is-IS" w:eastAsia="is-IS"/>
        </w:rPr>
        <w:drawing>
          <wp:anchor distT="0" distB="0" distL="114300" distR="114300" simplePos="0" relativeHeight="251700224" behindDoc="0" locked="0" layoutInCell="1" allowOverlap="1" wp14:anchorId="217460B5" wp14:editId="35DBB988">
            <wp:simplePos x="0" y="0"/>
            <wp:positionH relativeFrom="column">
              <wp:posOffset>0</wp:posOffset>
            </wp:positionH>
            <wp:positionV relativeFrom="paragraph">
              <wp:posOffset>-2540</wp:posOffset>
            </wp:positionV>
            <wp:extent cx="5120640" cy="2926080"/>
            <wp:effectExtent l="0" t="0" r="3810" b="762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0640" cy="2926080"/>
                    </a:xfrm>
                    <a:prstGeom prst="rect">
                      <a:avLst/>
                    </a:prstGeom>
                    <a:noFill/>
                  </pic:spPr>
                </pic:pic>
              </a:graphicData>
            </a:graphic>
            <wp14:sizeRelH relativeFrom="page">
              <wp14:pctWidth>0</wp14:pctWidth>
            </wp14:sizeRelH>
            <wp14:sizeRelV relativeFrom="page">
              <wp14:pctHeight>0</wp14:pctHeight>
            </wp14:sizeRelV>
          </wp:anchor>
        </w:drawing>
      </w:r>
    </w:p>
    <w:p w14:paraId="3909468A" w14:textId="55C6E19D" w:rsidR="00DC5566" w:rsidRDefault="00DC5566" w:rsidP="00DC5566">
      <w:pPr>
        <w:rPr>
          <w:noProof/>
          <w:lang w:eastAsia="en-GB"/>
        </w:rPr>
      </w:pPr>
    </w:p>
    <w:p w14:paraId="33E3F8F8" w14:textId="1948AC3C" w:rsidR="00DC5566" w:rsidRDefault="00DC5566" w:rsidP="00C43238">
      <w:r>
        <w:t>Fig</w:t>
      </w:r>
      <w:r w:rsidR="004549E3">
        <w:t>.</w:t>
      </w:r>
      <w:r>
        <w:t xml:space="preserve"> </w:t>
      </w:r>
      <w:r w:rsidR="00333CFC">
        <w:t>S</w:t>
      </w:r>
      <w:r w:rsidR="00C43238">
        <w:t>2</w:t>
      </w:r>
      <w:r>
        <w:t xml:space="preserve"> The effect of planting date on the number of days from planting to harvesting for individual fields of Bere in Orkney between 2004 and 2016. </w:t>
      </w:r>
      <w:r w:rsidR="00532579">
        <w:t xml:space="preserve">The correlation coefficient </w:t>
      </w:r>
      <w:r w:rsidR="000924A5">
        <w:t>(r) is 0.504</w:t>
      </w:r>
      <w:r w:rsidR="0054425E">
        <w:t xml:space="preserve"> (</w:t>
      </w:r>
      <w:r w:rsidR="009A7EDF">
        <w:t>p</w:t>
      </w:r>
      <w:r w:rsidR="0054425E">
        <w:t xml:space="preserve">&lt;0.001) and the </w:t>
      </w:r>
      <w:r w:rsidR="00C43238">
        <w:t xml:space="preserve">equation </w:t>
      </w:r>
      <w:r w:rsidR="000924A5">
        <w:t xml:space="preserve">in the figure </w:t>
      </w:r>
      <w:r w:rsidR="00C43238">
        <w:t xml:space="preserve">is for the fitted line </w:t>
      </w:r>
    </w:p>
    <w:p w14:paraId="16D89BD0" w14:textId="77777777" w:rsidR="00DC5566" w:rsidRDefault="00DC5566" w:rsidP="00DC5566"/>
    <w:p w14:paraId="0EDE43C5" w14:textId="4E43419A" w:rsidR="00DC5566" w:rsidRDefault="00DC5566" w:rsidP="00DC5566"/>
    <w:p w14:paraId="05388881" w14:textId="3352317A" w:rsidR="003D2E63" w:rsidRDefault="004549E3" w:rsidP="00DC5566">
      <w:r>
        <w:rPr>
          <w:noProof/>
          <w:lang w:val="is-IS" w:eastAsia="is-IS"/>
        </w:rPr>
        <w:lastRenderedPageBreak/>
        <w:drawing>
          <wp:anchor distT="0" distB="0" distL="114300" distR="114300" simplePos="0" relativeHeight="251701248" behindDoc="0" locked="0" layoutInCell="1" allowOverlap="1" wp14:anchorId="34DABECE" wp14:editId="355872CD">
            <wp:simplePos x="0" y="0"/>
            <wp:positionH relativeFrom="column">
              <wp:posOffset>0</wp:posOffset>
            </wp:positionH>
            <wp:positionV relativeFrom="paragraph">
              <wp:posOffset>0</wp:posOffset>
            </wp:positionV>
            <wp:extent cx="4572000" cy="276606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766060"/>
                    </a:xfrm>
                    <a:prstGeom prst="rect">
                      <a:avLst/>
                    </a:prstGeom>
                    <a:noFill/>
                  </pic:spPr>
                </pic:pic>
              </a:graphicData>
            </a:graphic>
            <wp14:sizeRelH relativeFrom="page">
              <wp14:pctWidth>0</wp14:pctWidth>
            </wp14:sizeRelH>
            <wp14:sizeRelV relativeFrom="page">
              <wp14:pctHeight>0</wp14:pctHeight>
            </wp14:sizeRelV>
          </wp:anchor>
        </w:drawing>
      </w:r>
    </w:p>
    <w:p w14:paraId="05AC01C0" w14:textId="191A6EB3" w:rsidR="003D2E63" w:rsidRDefault="003D2E63" w:rsidP="00DC5566"/>
    <w:p w14:paraId="4F5C1975" w14:textId="6050E50B" w:rsidR="003D2E63" w:rsidRDefault="003D2E63" w:rsidP="003D2E63">
      <w:r>
        <w:t>Fig</w:t>
      </w:r>
      <w:r w:rsidR="00F37F08">
        <w:t>.</w:t>
      </w:r>
      <w:r>
        <w:t xml:space="preserve"> S3 Grain yields between 2010 and 2016 of fields of the malting barley variety Tartan plotted against degree days from sowing to harvest. The correlation coefficient (r) is 0.641 (p&lt;0.001) and the equation in th</w:t>
      </w:r>
      <w:r w:rsidR="000924A5">
        <w:t>e figure is for the fitted line</w:t>
      </w:r>
      <w:r>
        <w:t xml:space="preserve"> </w:t>
      </w:r>
    </w:p>
    <w:p w14:paraId="26158546" w14:textId="77777777" w:rsidR="003D2E63" w:rsidRDefault="003D2E63" w:rsidP="00DC5566"/>
    <w:p w14:paraId="7FDAA1CC" w14:textId="77777777" w:rsidR="00DC5566" w:rsidRDefault="00DC5566" w:rsidP="00DC5566"/>
    <w:p w14:paraId="017E0906" w14:textId="77777777" w:rsidR="00DC5566" w:rsidRDefault="00DC5566" w:rsidP="00DC5566"/>
    <w:p w14:paraId="5B2CCCAC" w14:textId="6D840151" w:rsidR="00DC5566" w:rsidRDefault="00DC5566" w:rsidP="00DC5566"/>
    <w:p w14:paraId="7C3374F0" w14:textId="34204391" w:rsidR="00C43238" w:rsidRDefault="00C43238" w:rsidP="00DC5566"/>
    <w:p w14:paraId="3FA13D17" w14:textId="77777777" w:rsidR="003D2E63" w:rsidRDefault="003D2E63" w:rsidP="00DC5566"/>
    <w:p w14:paraId="0A34E957" w14:textId="77777777" w:rsidR="003D2E63" w:rsidRDefault="003D2E63" w:rsidP="00DC5566"/>
    <w:p w14:paraId="1CCBE27E" w14:textId="1E306AD2" w:rsidR="003D2E63" w:rsidRDefault="003D2E63" w:rsidP="00DC5566"/>
    <w:p w14:paraId="427EC717" w14:textId="46A63A7E" w:rsidR="003D2E63" w:rsidRDefault="003D2E63" w:rsidP="00DC5566"/>
    <w:p w14:paraId="721ED45A" w14:textId="348EE0AD" w:rsidR="003D2E63" w:rsidRDefault="003D2E63" w:rsidP="00DC5566"/>
    <w:p w14:paraId="684E0E42" w14:textId="1B85D272" w:rsidR="003D2E63" w:rsidRDefault="003D2E63" w:rsidP="00DC5566"/>
    <w:p w14:paraId="77E71D14" w14:textId="365277A8" w:rsidR="003D2E63" w:rsidRDefault="003D2E63" w:rsidP="00DC5566"/>
    <w:p w14:paraId="14C53476" w14:textId="15F7BFFC" w:rsidR="003D2E63" w:rsidRDefault="003D2E63" w:rsidP="00DC5566"/>
    <w:p w14:paraId="5C8CEBC7" w14:textId="389E2563" w:rsidR="003D2E63" w:rsidRDefault="003D2E63" w:rsidP="00DC5566"/>
    <w:p w14:paraId="260D1771" w14:textId="7BAFF08F" w:rsidR="003D2E63" w:rsidRDefault="003D2E63" w:rsidP="00DC5566"/>
    <w:p w14:paraId="27AC88CC" w14:textId="47EC70C6" w:rsidR="003D2E63" w:rsidRDefault="003D2E63" w:rsidP="00DC5566"/>
    <w:p w14:paraId="54AF3A0A" w14:textId="70207F0B" w:rsidR="003D2E63" w:rsidRDefault="003D2E63" w:rsidP="00DC5566"/>
    <w:p w14:paraId="29B6B9EA" w14:textId="14EEDB51" w:rsidR="003D2E63" w:rsidRDefault="003D2E63" w:rsidP="00DC5566"/>
    <w:p w14:paraId="2A6067C4" w14:textId="564A3C89" w:rsidR="003D2E63" w:rsidRDefault="003D2E63" w:rsidP="00DC5566"/>
    <w:p w14:paraId="002E66D4" w14:textId="192C65B8" w:rsidR="003D2E63" w:rsidRDefault="003D2E63" w:rsidP="00DC5566">
      <w:r>
        <w:rPr>
          <w:noProof/>
          <w:lang w:val="is-IS" w:eastAsia="is-IS"/>
        </w:rPr>
        <w:lastRenderedPageBreak/>
        <mc:AlternateContent>
          <mc:Choice Requires="wps">
            <w:drawing>
              <wp:anchor distT="45720" distB="45720" distL="114300" distR="114300" simplePos="0" relativeHeight="251697152" behindDoc="0" locked="0" layoutInCell="1" allowOverlap="1" wp14:anchorId="0105815F" wp14:editId="34364A2A">
                <wp:simplePos x="0" y="0"/>
                <wp:positionH relativeFrom="margin">
                  <wp:align>right</wp:align>
                </wp:positionH>
                <wp:positionV relativeFrom="paragraph">
                  <wp:posOffset>0</wp:posOffset>
                </wp:positionV>
                <wp:extent cx="6734175" cy="8286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8286750"/>
                        </a:xfrm>
                        <a:prstGeom prst="rect">
                          <a:avLst/>
                        </a:prstGeom>
                        <a:solidFill>
                          <a:srgbClr val="FFFFFF"/>
                        </a:solidFill>
                        <a:ln w="9525">
                          <a:solidFill>
                            <a:srgbClr val="000000"/>
                          </a:solidFill>
                          <a:miter lim="800000"/>
                          <a:headEnd/>
                          <a:tailEnd/>
                        </a:ln>
                      </wps:spPr>
                      <wps:txbx>
                        <w:txbxContent>
                          <w:p w14:paraId="4A2B6992" w14:textId="0CCF4395" w:rsidR="00E70FF4" w:rsidRDefault="00E70FF4" w:rsidP="003D2E63">
                            <w:r w:rsidRPr="004A28D5">
                              <w:rPr>
                                <w:noProof/>
                                <w:lang w:val="is-IS" w:eastAsia="is-IS"/>
                              </w:rPr>
                              <w:drawing>
                                <wp:inline distT="0" distB="0" distL="0" distR="0" wp14:anchorId="4BA77FFC" wp14:editId="73E5D42A">
                                  <wp:extent cx="3240000" cy="192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0" cy="1926000"/>
                                          </a:xfrm>
                                          <a:prstGeom prst="rect">
                                            <a:avLst/>
                                          </a:prstGeom>
                                          <a:noFill/>
                                          <a:ln>
                                            <a:noFill/>
                                          </a:ln>
                                        </pic:spPr>
                                      </pic:pic>
                                    </a:graphicData>
                                  </a:graphic>
                                </wp:inline>
                              </w:drawing>
                            </w:r>
                            <w:r w:rsidRPr="00013836">
                              <w:t xml:space="preserve"> </w:t>
                            </w:r>
                            <w:r w:rsidRPr="00B0034C">
                              <w:rPr>
                                <w:noProof/>
                                <w:lang w:val="is-IS" w:eastAsia="is-IS"/>
                              </w:rPr>
                              <w:drawing>
                                <wp:inline distT="0" distB="0" distL="0" distR="0" wp14:anchorId="533492EF" wp14:editId="5DF27AAC">
                                  <wp:extent cx="3240000" cy="1940400"/>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0000" cy="1940400"/>
                                          </a:xfrm>
                                          <a:prstGeom prst="rect">
                                            <a:avLst/>
                                          </a:prstGeom>
                                          <a:noFill/>
                                          <a:ln>
                                            <a:noFill/>
                                          </a:ln>
                                        </pic:spPr>
                                      </pic:pic>
                                    </a:graphicData>
                                  </a:graphic>
                                </wp:inline>
                              </w:drawing>
                            </w:r>
                          </w:p>
                          <w:p w14:paraId="7E7DF2AE" w14:textId="4D7D0F56" w:rsidR="00E70FF4" w:rsidRDefault="00E70FF4" w:rsidP="003D2E63">
                            <w:r w:rsidRPr="00B0034C">
                              <w:rPr>
                                <w:noProof/>
                                <w:lang w:val="is-IS" w:eastAsia="is-IS"/>
                              </w:rPr>
                              <w:drawing>
                                <wp:inline distT="0" distB="0" distL="0" distR="0" wp14:anchorId="48FFF1DF" wp14:editId="0BF326AA">
                                  <wp:extent cx="3240000" cy="1944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1944000"/>
                                          </a:xfrm>
                                          <a:prstGeom prst="rect">
                                            <a:avLst/>
                                          </a:prstGeom>
                                          <a:noFill/>
                                          <a:ln>
                                            <a:noFill/>
                                          </a:ln>
                                        </pic:spPr>
                                      </pic:pic>
                                    </a:graphicData>
                                  </a:graphic>
                                </wp:inline>
                              </w:drawing>
                            </w:r>
                            <w:r w:rsidRPr="00013836">
                              <w:t xml:space="preserve"> </w:t>
                            </w:r>
                            <w:r w:rsidRPr="00B0034C">
                              <w:rPr>
                                <w:noProof/>
                                <w:lang w:val="is-IS" w:eastAsia="is-IS"/>
                              </w:rPr>
                              <w:drawing>
                                <wp:inline distT="0" distB="0" distL="0" distR="0" wp14:anchorId="41CD1D0A" wp14:editId="5E98367D">
                                  <wp:extent cx="3240000" cy="1944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0000" cy="1944000"/>
                                          </a:xfrm>
                                          <a:prstGeom prst="rect">
                                            <a:avLst/>
                                          </a:prstGeom>
                                          <a:noFill/>
                                          <a:ln>
                                            <a:noFill/>
                                          </a:ln>
                                        </pic:spPr>
                                      </pic:pic>
                                    </a:graphicData>
                                  </a:graphic>
                                </wp:inline>
                              </w:drawing>
                            </w:r>
                          </w:p>
                          <w:p w14:paraId="40D40BF3" w14:textId="63F0C5A9" w:rsidR="00E70FF4" w:rsidRDefault="00E70FF4" w:rsidP="003D2E63">
                            <w:r w:rsidRPr="004A28D5">
                              <w:rPr>
                                <w:noProof/>
                                <w:lang w:val="is-IS" w:eastAsia="is-IS"/>
                              </w:rPr>
                              <w:drawing>
                                <wp:inline distT="0" distB="0" distL="0" distR="0" wp14:anchorId="26DBD071" wp14:editId="59D8560B">
                                  <wp:extent cx="3240000" cy="1951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1951200"/>
                                          </a:xfrm>
                                          <a:prstGeom prst="rect">
                                            <a:avLst/>
                                          </a:prstGeom>
                                          <a:noFill/>
                                          <a:ln>
                                            <a:noFill/>
                                          </a:ln>
                                        </pic:spPr>
                                      </pic:pic>
                                    </a:graphicData>
                                  </a:graphic>
                                </wp:inline>
                              </w:drawing>
                            </w:r>
                            <w:r w:rsidRPr="007879FA">
                              <w:t xml:space="preserve"> </w:t>
                            </w:r>
                            <w:r w:rsidRPr="004A28D5">
                              <w:rPr>
                                <w:noProof/>
                                <w:lang w:val="is-IS" w:eastAsia="is-IS"/>
                              </w:rPr>
                              <w:drawing>
                                <wp:inline distT="0" distB="0" distL="0" distR="0" wp14:anchorId="1E167F3F" wp14:editId="601C518D">
                                  <wp:extent cx="3240000" cy="1940400"/>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0000" cy="1940400"/>
                                          </a:xfrm>
                                          <a:prstGeom prst="rect">
                                            <a:avLst/>
                                          </a:prstGeom>
                                          <a:noFill/>
                                          <a:ln>
                                            <a:noFill/>
                                          </a:ln>
                                        </pic:spPr>
                                      </pic:pic>
                                    </a:graphicData>
                                  </a:graphic>
                                </wp:inline>
                              </w:drawing>
                            </w:r>
                          </w:p>
                          <w:p w14:paraId="21DB442B" w14:textId="1F6B767F" w:rsidR="00E70FF4" w:rsidRDefault="00E70FF4" w:rsidP="003D2E63">
                            <w:r w:rsidRPr="00063941">
                              <w:rPr>
                                <w:noProof/>
                                <w:lang w:val="is-IS" w:eastAsia="is-IS"/>
                              </w:rPr>
                              <w:drawing>
                                <wp:inline distT="0" distB="0" distL="0" distR="0" wp14:anchorId="2534BB53" wp14:editId="73032429">
                                  <wp:extent cx="3240000" cy="195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0000" cy="1951200"/>
                                          </a:xfrm>
                                          <a:prstGeom prst="rect">
                                            <a:avLst/>
                                          </a:prstGeom>
                                          <a:noFill/>
                                          <a:ln>
                                            <a:noFill/>
                                          </a:ln>
                                        </pic:spPr>
                                      </pic:pic>
                                    </a:graphicData>
                                  </a:graphic>
                                </wp:inline>
                              </w:drawing>
                            </w:r>
                            <w:r w:rsidRPr="007879FA">
                              <w:t xml:space="preserve"> </w:t>
                            </w:r>
                            <w:r w:rsidRPr="00B0034C">
                              <w:rPr>
                                <w:noProof/>
                                <w:lang w:val="is-IS" w:eastAsia="is-IS"/>
                              </w:rPr>
                              <w:drawing>
                                <wp:inline distT="0" distB="0" distL="0" distR="0" wp14:anchorId="507F9F61" wp14:editId="70328BE6">
                                  <wp:extent cx="3240000" cy="1951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0000" cy="1951200"/>
                                          </a:xfrm>
                                          <a:prstGeom prst="rect">
                                            <a:avLst/>
                                          </a:prstGeom>
                                          <a:noFill/>
                                          <a:ln>
                                            <a:noFill/>
                                          </a:ln>
                                        </pic:spPr>
                                      </pic:pic>
                                    </a:graphicData>
                                  </a:graphic>
                                </wp:inline>
                              </w:drawing>
                            </w:r>
                          </w:p>
                          <w:p w14:paraId="73D2E5C2" w14:textId="345160F5" w:rsidR="00E70FF4" w:rsidRDefault="00E70FF4" w:rsidP="003D2E63"/>
                          <w:p w14:paraId="7CC52FE5" w14:textId="749FB0B4" w:rsidR="00E70FF4" w:rsidRDefault="00E70FF4" w:rsidP="003D2E63"/>
                          <w:p w14:paraId="33CB5E1A" w14:textId="77777777" w:rsidR="00E70FF4" w:rsidRDefault="00E70FF4" w:rsidP="003D2E63"/>
                          <w:p w14:paraId="1BE5D34E" w14:textId="77777777" w:rsidR="00E70FF4" w:rsidRDefault="00E70FF4" w:rsidP="003D2E63"/>
                          <w:p w14:paraId="5AE8123A" w14:textId="77777777" w:rsidR="00E70FF4" w:rsidRDefault="00E70FF4" w:rsidP="003D2E63"/>
                          <w:p w14:paraId="1410326F" w14:textId="77777777" w:rsidR="00E70FF4" w:rsidRDefault="00E70FF4" w:rsidP="003D2E63"/>
                          <w:p w14:paraId="4C6B8D5D" w14:textId="77777777" w:rsidR="00E70FF4" w:rsidRDefault="00E70FF4" w:rsidP="003D2E63"/>
                          <w:p w14:paraId="551AF5BC" w14:textId="77777777" w:rsidR="00E70FF4" w:rsidRDefault="00E70FF4" w:rsidP="003D2E63"/>
                          <w:p w14:paraId="06521C0B" w14:textId="77777777" w:rsidR="00E70FF4" w:rsidRDefault="00E70FF4" w:rsidP="003D2E63"/>
                          <w:p w14:paraId="170A974F" w14:textId="77777777" w:rsidR="00E70FF4" w:rsidRDefault="00E70FF4" w:rsidP="003D2E63"/>
                          <w:p w14:paraId="0C5B65DA" w14:textId="77777777" w:rsidR="00E70FF4" w:rsidRDefault="00E70FF4" w:rsidP="003D2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105815F" id="_x0000_t202" coordsize="21600,21600" o:spt="202" path="m,l,21600r21600,l21600,xe">
                <v:stroke joinstyle="miter"/>
                <v:path gradientshapeok="t" o:connecttype="rect"/>
              </v:shapetype>
              <v:shape id="Text Box 2" o:spid="_x0000_s1026" type="#_x0000_t202" style="position:absolute;margin-left:479.05pt;margin-top:0;width:530.25pt;height:652.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">
                <v:textbox>
                  <w:txbxContent>
                    <w:p w14:paraId="4A2B6992" w14:textId="0CCF4395" w:rsidR="00E70FF4" w:rsidRDefault="00E70FF4" w:rsidP="003D2E63">
                      <w:r w:rsidRPr="004A28D5">
                        <w:rPr>
                          <w:noProof/>
                          <w:lang w:eastAsia="en-GB"/>
                        </w:rPr>
                        <w:drawing>
                          <wp:inline distT="0" distB="0" distL="0" distR="0" wp14:anchorId="4BA77FFC" wp14:editId="73E5D42A">
                            <wp:extent cx="3240000" cy="192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0000" cy="1926000"/>
                                    </a:xfrm>
                                    <a:prstGeom prst="rect">
                                      <a:avLst/>
                                    </a:prstGeom>
                                    <a:noFill/>
                                    <a:ln>
                                      <a:noFill/>
                                    </a:ln>
                                  </pic:spPr>
                                </pic:pic>
                              </a:graphicData>
                            </a:graphic>
                          </wp:inline>
                        </w:drawing>
                      </w:r>
                      <w:r w:rsidRPr="00013836">
                        <w:t xml:space="preserve"> </w:t>
                      </w:r>
                      <w:r w:rsidRPr="00B0034C">
                        <w:rPr>
                          <w:noProof/>
                          <w:lang w:eastAsia="en-GB"/>
                        </w:rPr>
                        <w:drawing>
                          <wp:inline distT="0" distB="0" distL="0" distR="0" wp14:anchorId="533492EF" wp14:editId="5DF27AAC">
                            <wp:extent cx="3240000" cy="1940400"/>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0000" cy="1940400"/>
                                    </a:xfrm>
                                    <a:prstGeom prst="rect">
                                      <a:avLst/>
                                    </a:prstGeom>
                                    <a:noFill/>
                                    <a:ln>
                                      <a:noFill/>
                                    </a:ln>
                                  </pic:spPr>
                                </pic:pic>
                              </a:graphicData>
                            </a:graphic>
                          </wp:inline>
                        </w:drawing>
                      </w:r>
                    </w:p>
                    <w:p w14:paraId="7E7DF2AE" w14:textId="4D7D0F56" w:rsidR="00E70FF4" w:rsidRDefault="00E70FF4" w:rsidP="003D2E63">
                      <w:r w:rsidRPr="00B0034C">
                        <w:rPr>
                          <w:noProof/>
                          <w:lang w:eastAsia="en-GB"/>
                        </w:rPr>
                        <w:drawing>
                          <wp:inline distT="0" distB="0" distL="0" distR="0" wp14:anchorId="48FFF1DF" wp14:editId="0BF326AA">
                            <wp:extent cx="3240000" cy="1944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0000" cy="1944000"/>
                                    </a:xfrm>
                                    <a:prstGeom prst="rect">
                                      <a:avLst/>
                                    </a:prstGeom>
                                    <a:noFill/>
                                    <a:ln>
                                      <a:noFill/>
                                    </a:ln>
                                  </pic:spPr>
                                </pic:pic>
                              </a:graphicData>
                            </a:graphic>
                          </wp:inline>
                        </w:drawing>
                      </w:r>
                      <w:r w:rsidRPr="00013836">
                        <w:t xml:space="preserve"> </w:t>
                      </w:r>
                      <w:r w:rsidRPr="00B0034C">
                        <w:rPr>
                          <w:noProof/>
                          <w:lang w:eastAsia="en-GB"/>
                        </w:rPr>
                        <w:drawing>
                          <wp:inline distT="0" distB="0" distL="0" distR="0" wp14:anchorId="41CD1D0A" wp14:editId="5E98367D">
                            <wp:extent cx="3240000" cy="1944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40000" cy="1944000"/>
                                    </a:xfrm>
                                    <a:prstGeom prst="rect">
                                      <a:avLst/>
                                    </a:prstGeom>
                                    <a:noFill/>
                                    <a:ln>
                                      <a:noFill/>
                                    </a:ln>
                                  </pic:spPr>
                                </pic:pic>
                              </a:graphicData>
                            </a:graphic>
                          </wp:inline>
                        </w:drawing>
                      </w:r>
                    </w:p>
                    <w:p w14:paraId="40D40BF3" w14:textId="63F0C5A9" w:rsidR="00E70FF4" w:rsidRDefault="00E70FF4" w:rsidP="003D2E63">
                      <w:r w:rsidRPr="004A28D5">
                        <w:rPr>
                          <w:noProof/>
                          <w:lang w:eastAsia="en-GB"/>
                        </w:rPr>
                        <w:drawing>
                          <wp:inline distT="0" distB="0" distL="0" distR="0" wp14:anchorId="26DBD071" wp14:editId="59D8560B">
                            <wp:extent cx="3240000" cy="1951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0000" cy="1951200"/>
                                    </a:xfrm>
                                    <a:prstGeom prst="rect">
                                      <a:avLst/>
                                    </a:prstGeom>
                                    <a:noFill/>
                                    <a:ln>
                                      <a:noFill/>
                                    </a:ln>
                                  </pic:spPr>
                                </pic:pic>
                              </a:graphicData>
                            </a:graphic>
                          </wp:inline>
                        </w:drawing>
                      </w:r>
                      <w:r w:rsidRPr="007879FA">
                        <w:t xml:space="preserve"> </w:t>
                      </w:r>
                      <w:r w:rsidRPr="004A28D5">
                        <w:rPr>
                          <w:noProof/>
                          <w:lang w:eastAsia="en-GB"/>
                        </w:rPr>
                        <w:drawing>
                          <wp:inline distT="0" distB="0" distL="0" distR="0" wp14:anchorId="1E167F3F" wp14:editId="601C518D">
                            <wp:extent cx="3240000" cy="1940400"/>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0000" cy="1940400"/>
                                    </a:xfrm>
                                    <a:prstGeom prst="rect">
                                      <a:avLst/>
                                    </a:prstGeom>
                                    <a:noFill/>
                                    <a:ln>
                                      <a:noFill/>
                                    </a:ln>
                                  </pic:spPr>
                                </pic:pic>
                              </a:graphicData>
                            </a:graphic>
                          </wp:inline>
                        </w:drawing>
                      </w:r>
                    </w:p>
                    <w:p w14:paraId="21DB442B" w14:textId="1F6B767F" w:rsidR="00E70FF4" w:rsidRDefault="00E70FF4" w:rsidP="003D2E63">
                      <w:r w:rsidRPr="00063941">
                        <w:rPr>
                          <w:noProof/>
                          <w:lang w:eastAsia="en-GB"/>
                        </w:rPr>
                        <w:drawing>
                          <wp:inline distT="0" distB="0" distL="0" distR="0" wp14:anchorId="2534BB53" wp14:editId="73032429">
                            <wp:extent cx="3240000" cy="195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0000" cy="1951200"/>
                                    </a:xfrm>
                                    <a:prstGeom prst="rect">
                                      <a:avLst/>
                                    </a:prstGeom>
                                    <a:noFill/>
                                    <a:ln>
                                      <a:noFill/>
                                    </a:ln>
                                  </pic:spPr>
                                </pic:pic>
                              </a:graphicData>
                            </a:graphic>
                          </wp:inline>
                        </w:drawing>
                      </w:r>
                      <w:r w:rsidRPr="007879FA">
                        <w:t xml:space="preserve"> </w:t>
                      </w:r>
                      <w:r w:rsidRPr="00B0034C">
                        <w:rPr>
                          <w:noProof/>
                          <w:lang w:eastAsia="en-GB"/>
                        </w:rPr>
                        <w:drawing>
                          <wp:inline distT="0" distB="0" distL="0" distR="0" wp14:anchorId="507F9F61" wp14:editId="70328BE6">
                            <wp:extent cx="3240000" cy="1951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40000" cy="1951200"/>
                                    </a:xfrm>
                                    <a:prstGeom prst="rect">
                                      <a:avLst/>
                                    </a:prstGeom>
                                    <a:noFill/>
                                    <a:ln>
                                      <a:noFill/>
                                    </a:ln>
                                  </pic:spPr>
                                </pic:pic>
                              </a:graphicData>
                            </a:graphic>
                          </wp:inline>
                        </w:drawing>
                      </w:r>
                    </w:p>
                    <w:p w14:paraId="73D2E5C2" w14:textId="345160F5" w:rsidR="00E70FF4" w:rsidRDefault="00E70FF4" w:rsidP="003D2E63"/>
                    <w:p w14:paraId="7CC52FE5" w14:textId="749FB0B4" w:rsidR="00E70FF4" w:rsidRDefault="00E70FF4" w:rsidP="003D2E63"/>
                    <w:p w14:paraId="33CB5E1A" w14:textId="77777777" w:rsidR="00E70FF4" w:rsidRDefault="00E70FF4" w:rsidP="003D2E63"/>
                    <w:p w14:paraId="1BE5D34E" w14:textId="77777777" w:rsidR="00E70FF4" w:rsidRDefault="00E70FF4" w:rsidP="003D2E63"/>
                    <w:p w14:paraId="5AE8123A" w14:textId="77777777" w:rsidR="00E70FF4" w:rsidRDefault="00E70FF4" w:rsidP="003D2E63"/>
                    <w:p w14:paraId="1410326F" w14:textId="77777777" w:rsidR="00E70FF4" w:rsidRDefault="00E70FF4" w:rsidP="003D2E63"/>
                    <w:p w14:paraId="4C6B8D5D" w14:textId="77777777" w:rsidR="00E70FF4" w:rsidRDefault="00E70FF4" w:rsidP="003D2E63"/>
                    <w:p w14:paraId="551AF5BC" w14:textId="77777777" w:rsidR="00E70FF4" w:rsidRDefault="00E70FF4" w:rsidP="003D2E63"/>
                    <w:p w14:paraId="06521C0B" w14:textId="77777777" w:rsidR="00E70FF4" w:rsidRDefault="00E70FF4" w:rsidP="003D2E63"/>
                    <w:p w14:paraId="170A974F" w14:textId="77777777" w:rsidR="00E70FF4" w:rsidRDefault="00E70FF4" w:rsidP="003D2E63"/>
                    <w:p w14:paraId="0C5B65DA" w14:textId="77777777" w:rsidR="00E70FF4" w:rsidRDefault="00E70FF4" w:rsidP="003D2E63"/>
                  </w:txbxContent>
                </v:textbox>
                <w10:wrap type="square" anchorx="margin"/>
              </v:shape>
            </w:pict>
          </mc:Fallback>
        </mc:AlternateContent>
      </w:r>
    </w:p>
    <w:p w14:paraId="223EDB8F" w14:textId="78100930" w:rsidR="00211289" w:rsidRDefault="00C43238" w:rsidP="00DC5566">
      <w:r>
        <w:t>Fig</w:t>
      </w:r>
      <w:r w:rsidR="00CA7D3E">
        <w:t>.</w:t>
      </w:r>
      <w:r>
        <w:t xml:space="preserve"> S</w:t>
      </w:r>
      <w:r w:rsidR="003D2E63">
        <w:t>4</w:t>
      </w:r>
      <w:r>
        <w:t xml:space="preserve"> Average monthly temperature and rainfall (1975 to 2015) at selected meteorological sites in the North Atlantic region</w:t>
      </w:r>
      <w:r w:rsidR="003D2E63">
        <w:t>. Bars indicate one standard deviation above and below the mean for monthly values from April to September</w:t>
      </w:r>
    </w:p>
    <w:p w14:paraId="30FC9165" w14:textId="77777777" w:rsidR="00211289" w:rsidRDefault="00211289" w:rsidP="00211289">
      <w:pPr>
        <w:rPr>
          <w:b/>
        </w:rPr>
      </w:pPr>
      <w:r w:rsidRPr="00211289">
        <w:rPr>
          <w:b/>
        </w:rPr>
        <w:lastRenderedPageBreak/>
        <w:t xml:space="preserve">Supplementary Note 1 </w:t>
      </w:r>
    </w:p>
    <w:p w14:paraId="7E3A6D14" w14:textId="31B3B6F4" w:rsidR="00211289" w:rsidRPr="00211289" w:rsidRDefault="00211289" w:rsidP="00211289">
      <w:pPr>
        <w:rPr>
          <w:b/>
        </w:rPr>
      </w:pPr>
      <w:r w:rsidRPr="00211289">
        <w:rPr>
          <w:b/>
        </w:rPr>
        <w:t>Use of a 5</w:t>
      </w:r>
      <w:r w:rsidR="00B12B6E">
        <w:rPr>
          <w:b/>
        </w:rPr>
        <w:t xml:space="preserve"> </w:t>
      </w:r>
      <w:r w:rsidRPr="00211289">
        <w:rPr>
          <w:b/>
          <w:vertAlign w:val="superscript"/>
        </w:rPr>
        <w:t>o</w:t>
      </w:r>
      <w:r w:rsidR="00DA2F2F">
        <w:rPr>
          <w:b/>
        </w:rPr>
        <w:t>C base t</w:t>
      </w:r>
      <w:r w:rsidRPr="00211289">
        <w:rPr>
          <w:b/>
        </w:rPr>
        <w:t>emperature</w:t>
      </w:r>
    </w:p>
    <w:p w14:paraId="22778B48" w14:textId="77451927" w:rsidR="00211289" w:rsidRDefault="00211289" w:rsidP="00211289">
      <w:r>
        <w:t>A range of base temperatures (T</w:t>
      </w:r>
      <w:r w:rsidRPr="00784F5E">
        <w:rPr>
          <w:vertAlign w:val="subscript"/>
        </w:rPr>
        <w:t>b</w:t>
      </w:r>
      <w:r>
        <w:t>) have been used in different parts of the NAR for investigating CSDD or the TR of barley. For example: 0</w:t>
      </w:r>
      <w:r w:rsidR="00B12B6E">
        <w:t xml:space="preserve"> </w:t>
      </w:r>
      <w:r w:rsidRPr="00D65D49">
        <w:rPr>
          <w:vertAlign w:val="superscript"/>
        </w:rPr>
        <w:t>o</w:t>
      </w:r>
      <w:r>
        <w:t>C has normally been used in the UK (Brown 2013, Yawson et al. 2016) and was also recommended for Nordic countries (Strand, 1987); 3</w:t>
      </w:r>
      <w:r w:rsidR="00B12B6E">
        <w:t xml:space="preserve"> </w:t>
      </w:r>
      <w:r w:rsidRPr="00D65D49">
        <w:rPr>
          <w:vertAlign w:val="superscript"/>
        </w:rPr>
        <w:t>o</w:t>
      </w:r>
      <w:r>
        <w:t xml:space="preserve">C was used in Iceland by </w:t>
      </w:r>
      <w:r w:rsidRPr="00173628">
        <w:t>Bergthórsson</w:t>
      </w:r>
      <w:r>
        <w:t xml:space="preserve"> et al. (1988), although 0</w:t>
      </w:r>
      <w:r w:rsidRPr="000E5330">
        <w:rPr>
          <w:vertAlign w:val="superscript"/>
        </w:rPr>
        <w:t>o</w:t>
      </w:r>
      <w:r>
        <w:t>C has been adopted more recent</w:t>
      </w:r>
      <w:r w:rsidR="0030652C">
        <w:t>ly</w:t>
      </w:r>
      <w:r>
        <w:t>; and 5</w:t>
      </w:r>
      <w:r w:rsidR="00B12B6E">
        <w:t xml:space="preserve"> </w:t>
      </w:r>
      <w:r w:rsidRPr="00F451E4">
        <w:rPr>
          <w:vertAlign w:val="superscript"/>
        </w:rPr>
        <w:t>o</w:t>
      </w:r>
      <w:r>
        <w:t>C was used in Newfoundland (Spaner et al. 2000). In other northern areas from which we have sourced data, most recent research in Finland has used a T</w:t>
      </w:r>
      <w:r w:rsidRPr="00784F5E">
        <w:rPr>
          <w:vertAlign w:val="subscript"/>
        </w:rPr>
        <w:t>b</w:t>
      </w:r>
      <w:r>
        <w:t xml:space="preserve"> of 5</w:t>
      </w:r>
      <w:r w:rsidR="00B12B6E">
        <w:t xml:space="preserve"> </w:t>
      </w:r>
      <w:r w:rsidRPr="00784F5E">
        <w:rPr>
          <w:vertAlign w:val="superscript"/>
        </w:rPr>
        <w:t>o</w:t>
      </w:r>
      <w:r>
        <w:t>C (Peltonen-Sainio et al. 2009), while 0</w:t>
      </w:r>
      <w:r w:rsidR="00B12B6E">
        <w:t xml:space="preserve"> </w:t>
      </w:r>
      <w:r w:rsidRPr="00784F5E">
        <w:rPr>
          <w:vertAlign w:val="superscript"/>
        </w:rPr>
        <w:t>o</w:t>
      </w:r>
      <w:r>
        <w:t>C was used in Alaska by Dofing (1992). A recent study of agroclimatic indices across 13 European environmental zones (Trnka et al. 2011) also used 5</w:t>
      </w:r>
      <w:r w:rsidR="00B12B6E">
        <w:t xml:space="preserve"> </w:t>
      </w:r>
      <w:r w:rsidRPr="00744A12">
        <w:rPr>
          <w:vertAlign w:val="superscript"/>
        </w:rPr>
        <w:t>o</w:t>
      </w:r>
      <w:r>
        <w:t>C as one of the criteria for calculating the number of effective growing days, and this has also been used as the temperature threshold for defining the growing season in northern Norway (Uleberg et al 2014). In our study, we assume</w:t>
      </w:r>
      <w:r w:rsidR="001D7B3C">
        <w:t>d</w:t>
      </w:r>
      <w:r>
        <w:t xml:space="preserve"> a</w:t>
      </w:r>
      <w:r w:rsidR="00A228B3">
        <w:t xml:space="preserve"> barley</w:t>
      </w:r>
      <w:r>
        <w:t xml:space="preserve"> T</w:t>
      </w:r>
      <w:r w:rsidRPr="00784F5E">
        <w:rPr>
          <w:vertAlign w:val="subscript"/>
        </w:rPr>
        <w:t>b</w:t>
      </w:r>
      <w:r>
        <w:t xml:space="preserve"> of 5</w:t>
      </w:r>
      <w:r w:rsidR="00B12B6E">
        <w:t xml:space="preserve"> </w:t>
      </w:r>
      <w:r w:rsidRPr="00784F5E">
        <w:rPr>
          <w:vertAlign w:val="superscript"/>
        </w:rPr>
        <w:t>o</w:t>
      </w:r>
      <w:r>
        <w:t xml:space="preserve">C across the </w:t>
      </w:r>
      <w:r w:rsidR="0030652C">
        <w:t>NAR</w:t>
      </w:r>
      <w:r>
        <w:t xml:space="preserve"> to standardise our data and to allow it to be combined with other data where the same T</w:t>
      </w:r>
      <w:r w:rsidRPr="00784F5E">
        <w:rPr>
          <w:vertAlign w:val="subscript"/>
        </w:rPr>
        <w:t>b</w:t>
      </w:r>
      <w:r>
        <w:t xml:space="preserve"> has been used.</w:t>
      </w:r>
    </w:p>
    <w:p w14:paraId="3860F15F" w14:textId="77777777" w:rsidR="001D7B3C" w:rsidRDefault="001D7B3C" w:rsidP="00211289"/>
    <w:p w14:paraId="5F271C1A" w14:textId="77777777" w:rsidR="00211289" w:rsidRPr="00524378" w:rsidRDefault="00211289" w:rsidP="00211289">
      <w:pPr>
        <w:rPr>
          <w:i/>
        </w:rPr>
      </w:pPr>
      <w:r w:rsidRPr="00524378">
        <w:rPr>
          <w:i/>
        </w:rPr>
        <w:t>References</w:t>
      </w:r>
    </w:p>
    <w:p w14:paraId="7A6DEE34" w14:textId="77777777" w:rsidR="00211289" w:rsidRPr="0058199B" w:rsidRDefault="00211289" w:rsidP="00211289">
      <w:pPr>
        <w:rPr>
          <w:lang w:val="en" w:eastAsia="en-GB"/>
        </w:rPr>
      </w:pPr>
      <w:r w:rsidRPr="0058199B">
        <w:t>Bergthórsson P</w:t>
      </w:r>
      <w:r>
        <w:t>, Björnsson H, Dýrmundsson O</w:t>
      </w:r>
      <w:r w:rsidRPr="0058199B">
        <w:t xml:space="preserve"> et al (1988) </w:t>
      </w:r>
      <w:r w:rsidRPr="0058199B">
        <w:rPr>
          <w:rFonts w:eastAsia="Times New Roman" w:cs="Arial"/>
          <w:lang w:eastAsia="en-GB"/>
        </w:rPr>
        <w:t xml:space="preserve">The effects of climatic variations on agriculture in Iceland. In: Parry ML et al (eds) </w:t>
      </w:r>
      <w:r w:rsidRPr="0058199B">
        <w:t xml:space="preserve">The Impact of Climatic Variations on Agriculture: Volume 1: Assessment in cool temperate and cold regions. </w:t>
      </w:r>
      <w:r w:rsidRPr="0058199B">
        <w:rPr>
          <w:lang w:val="en" w:eastAsia="en-GB"/>
        </w:rPr>
        <w:t>Kluwer Academic, Netherlands, pp 383-512</w:t>
      </w:r>
    </w:p>
    <w:p w14:paraId="66583C25" w14:textId="77777777" w:rsidR="00211289" w:rsidRPr="00AC5C91" w:rsidRDefault="00211289" w:rsidP="00211289">
      <w:r>
        <w:t>Brown I (2013) Influence of seasonal weather and climate variability</w:t>
      </w:r>
      <w:r>
        <w:rPr>
          <w:rFonts w:ascii="AdvP4C4E59" w:hAnsi="AdvP4C4E59" w:cs="AdvP4C4E59"/>
          <w:sz w:val="18"/>
          <w:szCs w:val="18"/>
        </w:rPr>
        <w:t xml:space="preserve"> </w:t>
      </w:r>
      <w:r>
        <w:t xml:space="preserve">on crop yields in Scotland. Int J Biometeorol 57:605-614. doi: </w:t>
      </w:r>
      <w:r w:rsidRPr="00AC5C91">
        <w:t>10.1007/s00484-012-0588-9</w:t>
      </w:r>
    </w:p>
    <w:p w14:paraId="62085000" w14:textId="77777777" w:rsidR="00211289" w:rsidRDefault="00211289" w:rsidP="00211289">
      <w:r>
        <w:t>Dofing SM (1992) Growth, phenology, and yield components of barley and wheat grown in Alaska. Can J Plant Sci 72:1227-1230</w:t>
      </w:r>
    </w:p>
    <w:p w14:paraId="73F1F3CD" w14:textId="77777777" w:rsidR="00211289" w:rsidRPr="009C40B3" w:rsidRDefault="00211289" w:rsidP="00211289">
      <w:pPr>
        <w:rPr>
          <w:lang w:eastAsia="en-GB"/>
        </w:rPr>
      </w:pPr>
      <w:r>
        <w:t xml:space="preserve">Peltonen-Sainio P, Jauhiainen L, Hakala K, Ojanen H (2009) Climate change and prolongation of growing season: changes in regional potential for field crop production in Finland. </w:t>
      </w:r>
      <w:r>
        <w:rPr>
          <w:lang w:eastAsia="en-GB"/>
        </w:rPr>
        <w:t>Agr Food Sci Finland 18:171-190</w:t>
      </w:r>
    </w:p>
    <w:p w14:paraId="2422FD94" w14:textId="77777777" w:rsidR="00211289" w:rsidRPr="008804E1" w:rsidRDefault="00211289" w:rsidP="00211289">
      <w:pPr>
        <w:rPr>
          <w:lang w:eastAsia="en-GB"/>
        </w:rPr>
      </w:pPr>
      <w:r>
        <w:t xml:space="preserve">Spaner D, McKenzie DB, Todd AG et al (2000) </w:t>
      </w:r>
      <w:r w:rsidRPr="008804E1">
        <w:rPr>
          <w:lang w:eastAsia="en-GB"/>
        </w:rPr>
        <w:t>Six years of adaptive and on-farm spring cereal research</w:t>
      </w:r>
      <w:r>
        <w:rPr>
          <w:lang w:eastAsia="en-GB"/>
        </w:rPr>
        <w:t xml:space="preserve"> </w:t>
      </w:r>
      <w:r w:rsidRPr="008804E1">
        <w:rPr>
          <w:lang w:eastAsia="en-GB"/>
        </w:rPr>
        <w:t>in Newfoundland</w:t>
      </w:r>
      <w:r>
        <w:rPr>
          <w:lang w:eastAsia="en-GB"/>
        </w:rPr>
        <w:t>. Can J Plant Sci 80:205-216</w:t>
      </w:r>
    </w:p>
    <w:p w14:paraId="6D66E537" w14:textId="19B233BB" w:rsidR="00211289" w:rsidRPr="0058199B" w:rsidRDefault="00211289" w:rsidP="00211289">
      <w:r w:rsidRPr="0058199B">
        <w:rPr>
          <w:rStyle w:val="nlmarticle-title"/>
          <w:rFonts w:eastAsia="Times New Roman"/>
        </w:rPr>
        <w:t>Strand E (1987) Base temperature levels in heat sum calculations. Acta Agr</w:t>
      </w:r>
      <w:r w:rsidR="00A228B3">
        <w:rPr>
          <w:rStyle w:val="nlmarticle-title"/>
          <w:rFonts w:eastAsia="Times New Roman"/>
        </w:rPr>
        <w:t>ic</w:t>
      </w:r>
      <w:r w:rsidRPr="0058199B">
        <w:rPr>
          <w:rStyle w:val="nlmarticle-title"/>
          <w:rFonts w:eastAsia="Times New Roman"/>
        </w:rPr>
        <w:t xml:space="preserve"> Scand 37:279-286</w:t>
      </w:r>
    </w:p>
    <w:p w14:paraId="1F744FA4" w14:textId="77777777" w:rsidR="00211289" w:rsidRDefault="00211289" w:rsidP="00211289">
      <w:r>
        <w:t>Trnka M, Olesen JE, Kersebaum KC et al (2011) Agroclimatic conditions in Europe under climate change. Glob Chang Biol 17:2298-2318. doi: 10.1111/j.1365-2486.2011.02396.x</w:t>
      </w:r>
    </w:p>
    <w:p w14:paraId="4C200657" w14:textId="77777777" w:rsidR="00211289" w:rsidRPr="00CA6EA1" w:rsidRDefault="00211289" w:rsidP="00211289">
      <w:r w:rsidRPr="00CA6EA1">
        <w:rPr>
          <w:iCs/>
        </w:rPr>
        <w:t>Uleberg</w:t>
      </w:r>
      <w:r>
        <w:rPr>
          <w:iCs/>
        </w:rPr>
        <w:t xml:space="preserve"> E, </w:t>
      </w:r>
      <w:r w:rsidRPr="00CA6EA1">
        <w:rPr>
          <w:iCs/>
        </w:rPr>
        <w:t>Hanssen-Bauer</w:t>
      </w:r>
      <w:r>
        <w:rPr>
          <w:iCs/>
        </w:rPr>
        <w:t xml:space="preserve"> I</w:t>
      </w:r>
      <w:r w:rsidRPr="00CA6EA1">
        <w:t xml:space="preserve">, </w:t>
      </w:r>
      <w:r w:rsidRPr="00CA6EA1">
        <w:rPr>
          <w:iCs/>
        </w:rPr>
        <w:t>Oort</w:t>
      </w:r>
      <w:r w:rsidRPr="00CA6EA1">
        <w:t xml:space="preserve"> </w:t>
      </w:r>
      <w:r>
        <w:t xml:space="preserve">B, </w:t>
      </w:r>
      <w:r w:rsidRPr="00CA6EA1">
        <w:rPr>
          <w:iCs/>
        </w:rPr>
        <w:t>Dalmannsdottir</w:t>
      </w:r>
      <w:r w:rsidRPr="00CA6EA1">
        <w:t xml:space="preserve"> </w:t>
      </w:r>
      <w:r>
        <w:t xml:space="preserve">S (2014) Impact of climate change on agriculture in Northern Norway and potential strategies for adaptation. Clim Chang 122:27-39. doi: 10.1007/s10584-013-0983-1 </w:t>
      </w:r>
    </w:p>
    <w:p w14:paraId="03A0278D" w14:textId="77777777" w:rsidR="00211289" w:rsidRDefault="00211289" w:rsidP="00211289">
      <w:pPr>
        <w:rPr>
          <w:rStyle w:val="nlmarticle-title"/>
          <w:rFonts w:eastAsia="Times New Roman"/>
        </w:rPr>
      </w:pPr>
      <w:r>
        <w:rPr>
          <w:rStyle w:val="nlmarticle-title"/>
          <w:rFonts w:eastAsia="Times New Roman"/>
        </w:rPr>
        <w:t xml:space="preserve">Yawson DO, Ball T, Adu MO et al (2016) Simulated regional yields of spring barley in the United Kingdom under projected climate change Climate. </w:t>
      </w:r>
      <w:r w:rsidRPr="005A724B">
        <w:rPr>
          <w:rStyle w:val="Emphasis"/>
        </w:rPr>
        <w:t>Climate</w:t>
      </w:r>
      <w:r w:rsidRPr="005A724B">
        <w:rPr>
          <w:i/>
        </w:rPr>
        <w:t xml:space="preserve"> </w:t>
      </w:r>
      <w:r w:rsidRPr="005A724B">
        <w:rPr>
          <w:bCs/>
        </w:rPr>
        <w:t>2016</w:t>
      </w:r>
      <w:r w:rsidRPr="005A724B">
        <w:rPr>
          <w:i/>
        </w:rPr>
        <w:t xml:space="preserve">, </w:t>
      </w:r>
      <w:r w:rsidRPr="005A724B">
        <w:rPr>
          <w:rStyle w:val="Emphasis"/>
        </w:rPr>
        <w:t>4</w:t>
      </w:r>
      <w:r w:rsidRPr="005A724B">
        <w:rPr>
          <w:i/>
        </w:rPr>
        <w:t>,</w:t>
      </w:r>
      <w:r>
        <w:t xml:space="preserve"> 54;</w:t>
      </w:r>
      <w:r w:rsidRPr="005A724B">
        <w:t xml:space="preserve"> </w:t>
      </w:r>
      <w:r>
        <w:t>doi</w:t>
      </w:r>
      <w:r w:rsidRPr="005A724B">
        <w:t>:</w:t>
      </w:r>
      <w:hyperlink r:id="rId28" w:history="1">
        <w:r w:rsidRPr="005A724B">
          <w:rPr>
            <w:rStyle w:val="Hyperlink"/>
          </w:rPr>
          <w:t>10.3390/cli4040054</w:t>
        </w:r>
      </w:hyperlink>
    </w:p>
    <w:p w14:paraId="6C74BDAC" w14:textId="77777777" w:rsidR="00DA2F2F" w:rsidRDefault="00DA2F2F">
      <w:r>
        <w:br w:type="page"/>
      </w:r>
    </w:p>
    <w:p w14:paraId="4A710989" w14:textId="77777777" w:rsidR="00DA2F2F" w:rsidRPr="00DA2F2F" w:rsidRDefault="00DA2F2F" w:rsidP="00DA2F2F">
      <w:pPr>
        <w:rPr>
          <w:b/>
        </w:rPr>
      </w:pPr>
      <w:r w:rsidRPr="00DA2F2F">
        <w:rPr>
          <w:b/>
        </w:rPr>
        <w:lastRenderedPageBreak/>
        <w:t xml:space="preserve">Supplementary Note 2 </w:t>
      </w:r>
    </w:p>
    <w:p w14:paraId="11D5946B" w14:textId="7D2983F6" w:rsidR="00DA2F2F" w:rsidRPr="00DA2F2F" w:rsidRDefault="00DA2F2F" w:rsidP="00DA2F2F">
      <w:pPr>
        <w:rPr>
          <w:b/>
        </w:rPr>
      </w:pPr>
      <w:r w:rsidRPr="00DA2F2F">
        <w:rPr>
          <w:b/>
        </w:rPr>
        <w:t>Change in the barley area in the NAR over the study period</w:t>
      </w:r>
    </w:p>
    <w:p w14:paraId="49AB81C5" w14:textId="00FFE92E" w:rsidR="00DA2F2F" w:rsidRDefault="00DA2F2F" w:rsidP="00DA2F2F">
      <w:r>
        <w:t xml:space="preserve">Data on the area of barley grown in the study area from 1975 to 2015 is sparse and is summarised in the </w:t>
      </w:r>
      <w:r w:rsidR="0036490D">
        <w:t>paragraphs below and in Table S4</w:t>
      </w:r>
      <w:r>
        <w:t xml:space="preserve">. </w:t>
      </w:r>
    </w:p>
    <w:p w14:paraId="539E458C" w14:textId="77777777" w:rsidR="00DA2F2F" w:rsidRPr="0036490D" w:rsidRDefault="00DA2F2F" w:rsidP="00DA2F2F">
      <w:pPr>
        <w:rPr>
          <w:i/>
        </w:rPr>
      </w:pPr>
      <w:r w:rsidRPr="0036490D">
        <w:rPr>
          <w:i/>
        </w:rPr>
        <w:t>Scotland (Orkney, Shetland and the Western Isles)</w:t>
      </w:r>
    </w:p>
    <w:p w14:paraId="0CFD4F1F" w14:textId="777C05F7" w:rsidR="00A67E62" w:rsidRDefault="00DA2F2F" w:rsidP="00DA2F2F">
      <w:r>
        <w:t>There has been a large increase in the area of barley grown in Orkney from 1970 to 2015 (from 674 to 4</w:t>
      </w:r>
      <w:r w:rsidR="0036490D">
        <w:t>,</w:t>
      </w:r>
      <w:r>
        <w:t xml:space="preserve">251 ha). </w:t>
      </w:r>
      <w:r w:rsidR="00A67E62">
        <w:t xml:space="preserve">This </w:t>
      </w:r>
      <w:r w:rsidR="00616A89">
        <w:t>was approximately matched by a decline in th</w:t>
      </w:r>
      <w:r w:rsidR="00A67E62">
        <w:t xml:space="preserve">e area </w:t>
      </w:r>
      <w:r w:rsidR="00616A89">
        <w:t>of oats (from 5,476 ha in 1970 to 191 ha in 2015; Department of Agriculture and Fisheries for Scotland, 1971; Scottish Government, 2016)</w:t>
      </w:r>
      <w:r w:rsidR="00A67E62">
        <w:t xml:space="preserve"> and warming is therefore not thought to have </w:t>
      </w:r>
      <w:r w:rsidR="003D512F">
        <w:t>played a m</w:t>
      </w:r>
      <w:r w:rsidR="00A67E62">
        <w:t xml:space="preserve">ajor </w:t>
      </w:r>
      <w:r w:rsidR="003D512F">
        <w:t xml:space="preserve">role in </w:t>
      </w:r>
      <w:r w:rsidR="00A67E62">
        <w:t xml:space="preserve">the </w:t>
      </w:r>
      <w:r w:rsidR="003D512F">
        <w:t xml:space="preserve">expansion of the </w:t>
      </w:r>
      <w:r w:rsidR="00A67E62">
        <w:t>barley</w:t>
      </w:r>
      <w:r w:rsidR="003D512F">
        <w:t xml:space="preserve"> area</w:t>
      </w:r>
      <w:r w:rsidR="00616A89">
        <w:t xml:space="preserve">. The change </w:t>
      </w:r>
      <w:r>
        <w:t xml:space="preserve">probably reflects the intensification of livestock production on the islands and the increasing </w:t>
      </w:r>
      <w:r w:rsidR="00EC1E35">
        <w:t>popularity</w:t>
      </w:r>
      <w:r>
        <w:t xml:space="preserve"> of barley for feed. </w:t>
      </w:r>
      <w:r w:rsidR="00DC7DEF">
        <w:t xml:space="preserve">This would have been facilitated by the widespread use of </w:t>
      </w:r>
      <w:r w:rsidR="00A67E62">
        <w:t xml:space="preserve">tank </w:t>
      </w:r>
      <w:r w:rsidR="00DC7DEF">
        <w:t>combine harvesters, the introduction of variet</w:t>
      </w:r>
      <w:r w:rsidR="00942D0C">
        <w:t>ies like</w:t>
      </w:r>
      <w:r w:rsidR="00DC7DEF">
        <w:t xml:space="preserve"> Golden Promise </w:t>
      </w:r>
      <w:r w:rsidR="00942D0C">
        <w:t xml:space="preserve">and Tyne </w:t>
      </w:r>
      <w:r w:rsidR="00DC7DEF">
        <w:t>(early maturing</w:t>
      </w:r>
      <w:r w:rsidR="00EC1E35">
        <w:t>, high yielding</w:t>
      </w:r>
      <w:r w:rsidR="00DC7DEF">
        <w:t xml:space="preserve"> and with good lodging resistance) and </w:t>
      </w:r>
      <w:r w:rsidR="005C7095">
        <w:t xml:space="preserve">the adoption </w:t>
      </w:r>
      <w:r w:rsidR="00DC7DEF">
        <w:t xml:space="preserve">of methods of treating </w:t>
      </w:r>
      <w:r w:rsidR="005C7095">
        <w:t xml:space="preserve">undried </w:t>
      </w:r>
      <w:r w:rsidR="00DC7DEF">
        <w:t xml:space="preserve">grain </w:t>
      </w:r>
      <w:r w:rsidR="005C7095">
        <w:t>wit</w:t>
      </w:r>
      <w:r w:rsidR="00DC7DEF">
        <w:t xml:space="preserve">h preservatives for feed (Thomson, 2001). </w:t>
      </w:r>
      <w:r w:rsidR="00942D0C">
        <w:t xml:space="preserve">Although </w:t>
      </w:r>
      <w:r w:rsidR="00347059">
        <w:t xml:space="preserve">recent warming has probably </w:t>
      </w:r>
      <w:r w:rsidR="00942D0C">
        <w:t xml:space="preserve">not </w:t>
      </w:r>
      <w:r w:rsidR="00347059">
        <w:t>had a major i</w:t>
      </w:r>
      <w:r w:rsidR="004E2418">
        <w:t>nfluence</w:t>
      </w:r>
      <w:r w:rsidR="00347059">
        <w:t xml:space="preserve"> on </w:t>
      </w:r>
      <w:r w:rsidR="00942D0C">
        <w:t xml:space="preserve">the area of barley grown in Orkney, </w:t>
      </w:r>
      <w:r w:rsidR="00347059">
        <w:t>it</w:t>
      </w:r>
      <w:r w:rsidR="00942D0C">
        <w:t xml:space="preserve"> has probably helped to make it possible to grow for feed </w:t>
      </w:r>
      <w:r w:rsidR="00734CCB">
        <w:t xml:space="preserve">many of the </w:t>
      </w:r>
      <w:r w:rsidR="00942D0C">
        <w:t>high</w:t>
      </w:r>
      <w:r w:rsidR="00734CCB">
        <w:t>-</w:t>
      </w:r>
      <w:r w:rsidR="00942D0C">
        <w:t xml:space="preserve">yielding </w:t>
      </w:r>
      <w:r w:rsidR="00734CCB">
        <w:t xml:space="preserve">spring barley </w:t>
      </w:r>
      <w:r w:rsidR="00942D0C">
        <w:t xml:space="preserve">varieties </w:t>
      </w:r>
      <w:r w:rsidR="00734CCB">
        <w:t xml:space="preserve">which have been included </w:t>
      </w:r>
      <w:r w:rsidR="00942D0C">
        <w:t>on the recommended list</w:t>
      </w:r>
      <w:r w:rsidR="00734CCB">
        <w:t xml:space="preserve"> (AHDB, 2017) in recent years</w:t>
      </w:r>
      <w:r w:rsidR="00347059">
        <w:t>; these are later maturing than Golden Promise and Tyne.</w:t>
      </w:r>
    </w:p>
    <w:p w14:paraId="79DEE3AC" w14:textId="112D2BFD" w:rsidR="00DA2F2F" w:rsidRDefault="00DA2F2F" w:rsidP="00DA2F2F">
      <w:r>
        <w:t xml:space="preserve">Data for Shetland and the Western Isles indicate slight increases in the area of barley over the period but in both regions there was also a decline in oats, again suggesting that farmers were switching to barley in preference to oats. </w:t>
      </w:r>
    </w:p>
    <w:p w14:paraId="538BE271" w14:textId="77777777" w:rsidR="00DA2F2F" w:rsidRPr="0036490D" w:rsidRDefault="00DA2F2F" w:rsidP="00DA2F2F">
      <w:pPr>
        <w:rPr>
          <w:i/>
        </w:rPr>
      </w:pPr>
      <w:r w:rsidRPr="0036490D">
        <w:rPr>
          <w:i/>
        </w:rPr>
        <w:t>Iceland</w:t>
      </w:r>
    </w:p>
    <w:p w14:paraId="387AFA91" w14:textId="47C18392" w:rsidR="00DA2F2F" w:rsidRDefault="00DA2F2F" w:rsidP="00DA2F2F">
      <w:r>
        <w:t>In Iceland, favourable climatic conditions in the late 1950s and early 1960s encouraged a brief expansion of the barley area to about 500 ha in 1961 (Sigurbjörnsson 2014). With a return of cold conditions later in the 1960s, only a few farmers continued to grow the crop until warmer growing seasons again returned in the 1980s and 1990s. It is estimated</w:t>
      </w:r>
      <w:r w:rsidR="004B526A">
        <w:t xml:space="preserve"> (J</w:t>
      </w:r>
      <w:r w:rsidR="00FF728E">
        <w:t>ó</w:t>
      </w:r>
      <w:r w:rsidR="004B526A">
        <w:t>natan Herman</w:t>
      </w:r>
      <w:r w:rsidR="00FF728E">
        <w:t>n</w:t>
      </w:r>
      <w:r w:rsidR="004B526A">
        <w:t>sson)</w:t>
      </w:r>
      <w:r>
        <w:t xml:space="preserve"> that </w:t>
      </w:r>
      <w:r w:rsidR="004B526A">
        <w:t xml:space="preserve">in 1990 </w:t>
      </w:r>
      <w:r>
        <w:t>there w</w:t>
      </w:r>
      <w:r w:rsidR="004B526A">
        <w:t>ere</w:t>
      </w:r>
      <w:r>
        <w:t xml:space="preserve"> only a</w:t>
      </w:r>
      <w:r w:rsidR="004B526A">
        <w:t>bout 100 ha</w:t>
      </w:r>
      <w:r>
        <w:t xml:space="preserve"> of barley grown but since then there has been a gradual major expansion of the area grown (</w:t>
      </w:r>
      <w:r w:rsidRPr="00734CCB">
        <w:t>Reykdal 2014),</w:t>
      </w:r>
      <w:r>
        <w:t xml:space="preserve"> peaking at 4,500 ha in 2012. </w:t>
      </w:r>
      <w:r w:rsidR="00795A98">
        <w:t xml:space="preserve">The adoption of barley as a crop has been supported by an Icelandic breeding programme which released four new cultivars between 2002 and 2008 (Hilmarsson et al. 2017). </w:t>
      </w:r>
      <w:r w:rsidR="00E17B19">
        <w:t>While recognising the important role of market forces and the availability of locally adapted varieties in facilitating this expansion, we believe that it would not have occurred if temperatures had remained the same as those of the early years of this study. This is suggested by data for the decade 1975-1984, when very little barley was grown in Iceland and our estimated minimum TRs for silage production at Reykjavik and Akureyri (Table S2) were only met in 3 and 5 out of the 10 years, respectively. This suggests high rates of crop failure under these conditions, which would not be conducive to an expansion of the crop.</w:t>
      </w:r>
    </w:p>
    <w:p w14:paraId="60EB6DA2" w14:textId="0238D95A" w:rsidR="00DA2F2F" w:rsidRPr="0031019F" w:rsidRDefault="00F51ACC" w:rsidP="00DA2F2F">
      <w:pPr>
        <w:rPr>
          <w:i/>
        </w:rPr>
      </w:pPr>
      <w:r w:rsidRPr="0031019F">
        <w:rPr>
          <w:i/>
        </w:rPr>
        <w:t>Norway</w:t>
      </w:r>
    </w:p>
    <w:p w14:paraId="59F70C23" w14:textId="12E3413B" w:rsidR="00F51ACC" w:rsidRDefault="00F51ACC" w:rsidP="00DA2F2F">
      <w:r>
        <w:t xml:space="preserve">The area of barley grown in the North Atlantic coastal counties of Norway (from Rogaland </w:t>
      </w:r>
      <w:r w:rsidR="0031019F">
        <w:t xml:space="preserve">in the south </w:t>
      </w:r>
      <w:r>
        <w:t>to Finnmark</w:t>
      </w:r>
      <w:r w:rsidR="0031019F">
        <w:t xml:space="preserve"> in the north</w:t>
      </w:r>
      <w:r>
        <w:t xml:space="preserve">) increased from </w:t>
      </w:r>
      <w:r w:rsidR="0031019F">
        <w:t xml:space="preserve">about </w:t>
      </w:r>
      <w:r>
        <w:t>36,9</w:t>
      </w:r>
      <w:r w:rsidR="0031019F">
        <w:t>00</w:t>
      </w:r>
      <w:r>
        <w:t xml:space="preserve"> ha </w:t>
      </w:r>
      <w:r w:rsidR="0031019F">
        <w:t xml:space="preserve">in 1969 to about 47,000-50,000 ha </w:t>
      </w:r>
      <w:r>
        <w:t xml:space="preserve">in </w:t>
      </w:r>
      <w:r w:rsidR="0031019F">
        <w:t xml:space="preserve">the years </w:t>
      </w:r>
      <w:r>
        <w:t>between 2001 and 2011</w:t>
      </w:r>
      <w:r w:rsidR="0031019F">
        <w:t>. Since then, there has been a slight dec</w:t>
      </w:r>
      <w:r w:rsidR="004B526A">
        <w:t>rease</w:t>
      </w:r>
      <w:r w:rsidR="0031019F">
        <w:t xml:space="preserve"> to about 43,400 ha in 2015. The </w:t>
      </w:r>
      <w:r w:rsidR="00585D7D">
        <w:t>largest increases</w:t>
      </w:r>
      <w:r w:rsidR="0031019F">
        <w:t xml:space="preserve"> in area </w:t>
      </w:r>
      <w:r w:rsidR="00585D7D">
        <w:t xml:space="preserve">from 1969 to 2015 occurred in the counties of </w:t>
      </w:r>
      <w:r w:rsidR="00585D7D" w:rsidRPr="00253A71">
        <w:t>Sør Trøndelag</w:t>
      </w:r>
      <w:r w:rsidR="00585D7D">
        <w:t xml:space="preserve"> (11,429 to 13,483 ha) and </w:t>
      </w:r>
      <w:r w:rsidR="00585D7D" w:rsidRPr="00253A71">
        <w:t>Nord Trøndelag</w:t>
      </w:r>
      <w:r w:rsidR="00585D7D">
        <w:t xml:space="preserve"> (21,936 to 26,677 ha)</w:t>
      </w:r>
      <w:r w:rsidR="00ED635F">
        <w:t xml:space="preserve">. </w:t>
      </w:r>
      <w:r w:rsidR="001707C3">
        <w:t>Although t</w:t>
      </w:r>
      <w:r w:rsidR="00ED635F">
        <w:t>hese are both very productive agricultural counties</w:t>
      </w:r>
      <w:r w:rsidR="001707C3">
        <w:t>, their northern coastal location (between 63</w:t>
      </w:r>
      <w:r w:rsidR="001707C3" w:rsidRPr="001707C3">
        <w:rPr>
          <w:vertAlign w:val="superscript"/>
        </w:rPr>
        <w:t>o</w:t>
      </w:r>
      <w:r w:rsidR="001707C3">
        <w:t>30’N and 65</w:t>
      </w:r>
      <w:r w:rsidR="001707C3" w:rsidRPr="001707C3">
        <w:rPr>
          <w:vertAlign w:val="superscript"/>
        </w:rPr>
        <w:t>o</w:t>
      </w:r>
      <w:r w:rsidR="001707C3">
        <w:t xml:space="preserve">N) results in </w:t>
      </w:r>
      <w:r w:rsidR="006F07C7">
        <w:t xml:space="preserve">most of the </w:t>
      </w:r>
      <w:r w:rsidR="001707C3">
        <w:t xml:space="preserve">climatic constraints </w:t>
      </w:r>
      <w:r w:rsidR="00E72728">
        <w:t xml:space="preserve">of northern maritime areas </w:t>
      </w:r>
      <w:r w:rsidR="001707C3">
        <w:t xml:space="preserve">which have been described elsewhere in this paper. </w:t>
      </w:r>
      <w:r w:rsidR="00B141BA">
        <w:t xml:space="preserve">Much of the </w:t>
      </w:r>
      <w:r w:rsidR="00FF728E">
        <w:t xml:space="preserve">recent </w:t>
      </w:r>
      <w:r w:rsidR="00B141BA">
        <w:t xml:space="preserve">expansion of the barley area in these counties occurred in the period up to about 1990 which corresponds approximately with the introduction of modern </w:t>
      </w:r>
      <w:r w:rsidR="004B526A">
        <w:t xml:space="preserve">barley </w:t>
      </w:r>
      <w:r w:rsidR="00B141BA">
        <w:t xml:space="preserve">varieties which were much better suited to use with combine harvesters and which exhibited better resistance to </w:t>
      </w:r>
      <w:r w:rsidR="004B526A">
        <w:t xml:space="preserve">grain shedding, </w:t>
      </w:r>
      <w:r w:rsidR="00B141BA">
        <w:t>sprouting, lodging and disease</w:t>
      </w:r>
      <w:r w:rsidR="004B526A">
        <w:t>s</w:t>
      </w:r>
      <w:r w:rsidR="00B141BA">
        <w:t xml:space="preserve"> </w:t>
      </w:r>
      <w:r w:rsidR="00453647">
        <w:t>(</w:t>
      </w:r>
      <w:r w:rsidR="00B141BA">
        <w:t xml:space="preserve">Lillemo et al., 2010). </w:t>
      </w:r>
      <w:r w:rsidR="00614439">
        <w:t>Changes in subsidies</w:t>
      </w:r>
      <w:r w:rsidR="00FF728E">
        <w:t>, particularly since 2002,</w:t>
      </w:r>
      <w:r w:rsidR="00614439">
        <w:t xml:space="preserve"> are also thought to have</w:t>
      </w:r>
      <w:r w:rsidR="00C80776">
        <w:t xml:space="preserve"> made it more profitable for farms to increase </w:t>
      </w:r>
      <w:r w:rsidR="00FF728E">
        <w:t>their area of grain and grassland in the best agricultural regions</w:t>
      </w:r>
      <w:r w:rsidR="00614439">
        <w:t xml:space="preserve"> </w:t>
      </w:r>
      <w:r w:rsidR="00D32B55">
        <w:t>in Norway (Forbord et al. 2014)</w:t>
      </w:r>
      <w:r w:rsidR="00FF728E">
        <w:t>.</w:t>
      </w:r>
      <w:r w:rsidR="0031019F">
        <w:t xml:space="preserve"> </w:t>
      </w:r>
    </w:p>
    <w:p w14:paraId="5EF20884" w14:textId="77777777" w:rsidR="00DA2F2F" w:rsidRPr="00524378" w:rsidRDefault="00DA2F2F" w:rsidP="00DA2F2F">
      <w:pPr>
        <w:rPr>
          <w:i/>
        </w:rPr>
      </w:pPr>
      <w:r w:rsidRPr="00524378">
        <w:rPr>
          <w:i/>
        </w:rPr>
        <w:t>Newfoundland</w:t>
      </w:r>
    </w:p>
    <w:p w14:paraId="063DA153" w14:textId="21DF95D8" w:rsidR="00DA2F2F" w:rsidRDefault="00DA2F2F" w:rsidP="00DA2F2F">
      <w:r>
        <w:lastRenderedPageBreak/>
        <w:t>Recent attempts to encourage the cultivation of barley and other cereals in Newfoundland started in 1993 with the government-funded Newfoundland Grain Project (Spaner et al. 2000) and involves a</w:t>
      </w:r>
      <w:r w:rsidR="00966DCB">
        <w:t>n on-going</w:t>
      </w:r>
      <w:r>
        <w:t xml:space="preserve"> programme of research and large-scale on-farm trials. The main driver for this has been a need to reduce dependence on imported grain from other parts of Canada. Recent warming is thought to have contributed to the success of this programme, however, and has also made it more practical to plant winter cereals (Bootsma 2011).</w:t>
      </w:r>
    </w:p>
    <w:p w14:paraId="70D867B9" w14:textId="77777777" w:rsidR="00F47E34" w:rsidRPr="00524378" w:rsidRDefault="00F47E34" w:rsidP="00F47E34">
      <w:pPr>
        <w:rPr>
          <w:i/>
        </w:rPr>
      </w:pPr>
      <w:r w:rsidRPr="00524378">
        <w:rPr>
          <w:i/>
        </w:rPr>
        <w:t>Faroes</w:t>
      </w:r>
    </w:p>
    <w:p w14:paraId="39100D1B" w14:textId="77777777" w:rsidR="00F47E34" w:rsidRDefault="00F47E34" w:rsidP="00F47E34">
      <w:r>
        <w:t>Barley was grown in the Faroes from the Norse settlement until about 50 years ago. Small scale growing started again in 2015 (Martin et al. 2016) for feed and was supported by research trials from 2014 to 2017.</w:t>
      </w:r>
    </w:p>
    <w:p w14:paraId="46E0C7AD" w14:textId="69617E60" w:rsidR="0036490D" w:rsidRPr="006B7555" w:rsidRDefault="00F47E34">
      <w:pPr>
        <w:rPr>
          <w:i/>
        </w:rPr>
      </w:pPr>
      <w:r w:rsidRPr="006B7555">
        <w:rPr>
          <w:i/>
        </w:rPr>
        <w:t>Greenland</w:t>
      </w:r>
    </w:p>
    <w:p w14:paraId="5C3A0F86" w14:textId="52172484" w:rsidR="00F47E34" w:rsidRDefault="00F47E34">
      <w:r>
        <w:t>Although included in this study, barley has only been grown in Greenland on a very small scale in research plots so far</w:t>
      </w:r>
      <w:r w:rsidR="006B7555">
        <w:t>,</w:t>
      </w:r>
      <w:r>
        <w:t xml:space="preserve"> and therefore no areas are provided </w:t>
      </w:r>
      <w:r w:rsidR="006B7555">
        <w:t xml:space="preserve">for this </w:t>
      </w:r>
      <w:r>
        <w:t>in Table S4.</w:t>
      </w:r>
    </w:p>
    <w:p w14:paraId="5CE0B26B" w14:textId="77777777" w:rsidR="000523CB" w:rsidRDefault="000523CB"/>
    <w:p w14:paraId="056299D0" w14:textId="03F0C5CC" w:rsidR="00DA2F2F" w:rsidRPr="001D7B3C" w:rsidRDefault="0036490D" w:rsidP="00DA2F2F">
      <w:pPr>
        <w:rPr>
          <w:b/>
        </w:rPr>
      </w:pPr>
      <w:r w:rsidRPr="001D7B3C">
        <w:rPr>
          <w:b/>
        </w:rPr>
        <w:t>Table S4 Area (ha) of barley grown in the study area between 1970 and 2015</w:t>
      </w:r>
    </w:p>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1261"/>
        <w:gridCol w:w="1261"/>
        <w:gridCol w:w="1261"/>
        <w:gridCol w:w="1261"/>
        <w:gridCol w:w="1261"/>
        <w:gridCol w:w="1262"/>
      </w:tblGrid>
      <w:tr w:rsidR="00DA2F2F" w14:paraId="368CF214" w14:textId="77777777" w:rsidTr="00AA2A05">
        <w:tc>
          <w:tcPr>
            <w:tcW w:w="1613" w:type="dxa"/>
            <w:tcBorders>
              <w:top w:val="single" w:sz="4" w:space="0" w:color="auto"/>
              <w:bottom w:val="single" w:sz="4" w:space="0" w:color="auto"/>
            </w:tcBorders>
          </w:tcPr>
          <w:p w14:paraId="32B37DEE" w14:textId="77777777" w:rsidR="00DA2F2F" w:rsidRDefault="00DA2F2F" w:rsidP="00A228B3">
            <w:r>
              <w:t xml:space="preserve">Location </w:t>
            </w:r>
          </w:p>
        </w:tc>
        <w:tc>
          <w:tcPr>
            <w:tcW w:w="1261" w:type="dxa"/>
            <w:tcBorders>
              <w:top w:val="single" w:sz="4" w:space="0" w:color="auto"/>
              <w:bottom w:val="single" w:sz="4" w:space="0" w:color="auto"/>
            </w:tcBorders>
          </w:tcPr>
          <w:p w14:paraId="2AF2E43C" w14:textId="77777777" w:rsidR="00DA2F2F" w:rsidRDefault="00DA2F2F" w:rsidP="00AA2A05">
            <w:pPr>
              <w:jc w:val="center"/>
            </w:pPr>
            <w:r>
              <w:t>1970</w:t>
            </w:r>
          </w:p>
        </w:tc>
        <w:tc>
          <w:tcPr>
            <w:tcW w:w="1261" w:type="dxa"/>
            <w:tcBorders>
              <w:top w:val="single" w:sz="4" w:space="0" w:color="auto"/>
              <w:bottom w:val="single" w:sz="4" w:space="0" w:color="auto"/>
            </w:tcBorders>
          </w:tcPr>
          <w:p w14:paraId="432AA44B" w14:textId="77777777" w:rsidR="00DA2F2F" w:rsidRDefault="00DA2F2F" w:rsidP="00AA2A05">
            <w:pPr>
              <w:jc w:val="center"/>
            </w:pPr>
            <w:r>
              <w:t>1980</w:t>
            </w:r>
          </w:p>
        </w:tc>
        <w:tc>
          <w:tcPr>
            <w:tcW w:w="1261" w:type="dxa"/>
            <w:tcBorders>
              <w:top w:val="single" w:sz="4" w:space="0" w:color="auto"/>
              <w:bottom w:val="single" w:sz="4" w:space="0" w:color="auto"/>
            </w:tcBorders>
          </w:tcPr>
          <w:p w14:paraId="55EDAA8F" w14:textId="77777777" w:rsidR="00DA2F2F" w:rsidRDefault="00DA2F2F" w:rsidP="00AA2A05">
            <w:pPr>
              <w:jc w:val="center"/>
            </w:pPr>
            <w:r>
              <w:t>1990</w:t>
            </w:r>
          </w:p>
        </w:tc>
        <w:tc>
          <w:tcPr>
            <w:tcW w:w="1261" w:type="dxa"/>
            <w:tcBorders>
              <w:top w:val="single" w:sz="4" w:space="0" w:color="auto"/>
              <w:bottom w:val="single" w:sz="4" w:space="0" w:color="auto"/>
            </w:tcBorders>
          </w:tcPr>
          <w:p w14:paraId="19B51D92" w14:textId="77777777" w:rsidR="00DA2F2F" w:rsidRDefault="00DA2F2F" w:rsidP="00AA2A05">
            <w:pPr>
              <w:jc w:val="center"/>
            </w:pPr>
            <w:r>
              <w:t>2000</w:t>
            </w:r>
          </w:p>
        </w:tc>
        <w:tc>
          <w:tcPr>
            <w:tcW w:w="1261" w:type="dxa"/>
            <w:tcBorders>
              <w:top w:val="single" w:sz="4" w:space="0" w:color="auto"/>
              <w:bottom w:val="single" w:sz="4" w:space="0" w:color="auto"/>
            </w:tcBorders>
          </w:tcPr>
          <w:p w14:paraId="543C39E9" w14:textId="77777777" w:rsidR="00DA2F2F" w:rsidRDefault="00DA2F2F" w:rsidP="00AA2A05">
            <w:pPr>
              <w:jc w:val="center"/>
            </w:pPr>
            <w:r>
              <w:t>2008</w:t>
            </w:r>
          </w:p>
        </w:tc>
        <w:tc>
          <w:tcPr>
            <w:tcW w:w="1262" w:type="dxa"/>
            <w:tcBorders>
              <w:top w:val="single" w:sz="4" w:space="0" w:color="auto"/>
              <w:bottom w:val="single" w:sz="4" w:space="0" w:color="auto"/>
            </w:tcBorders>
          </w:tcPr>
          <w:p w14:paraId="2586919D" w14:textId="77777777" w:rsidR="00DA2F2F" w:rsidRDefault="00DA2F2F" w:rsidP="00AA2A05">
            <w:pPr>
              <w:jc w:val="center"/>
            </w:pPr>
            <w:r>
              <w:t>2015</w:t>
            </w:r>
          </w:p>
        </w:tc>
      </w:tr>
      <w:tr w:rsidR="00DA2F2F" w14:paraId="52FAE158" w14:textId="77777777" w:rsidTr="00AA2A05">
        <w:tc>
          <w:tcPr>
            <w:tcW w:w="1613" w:type="dxa"/>
            <w:tcBorders>
              <w:top w:val="single" w:sz="4" w:space="0" w:color="auto"/>
            </w:tcBorders>
          </w:tcPr>
          <w:p w14:paraId="582FAC07" w14:textId="77777777" w:rsidR="00DA2F2F" w:rsidRDefault="00DA2F2F" w:rsidP="00A228B3">
            <w:r>
              <w:t>Orkney</w:t>
            </w:r>
            <w:r w:rsidRPr="005357CF">
              <w:rPr>
                <w:vertAlign w:val="superscript"/>
              </w:rPr>
              <w:t>1</w:t>
            </w:r>
          </w:p>
        </w:tc>
        <w:tc>
          <w:tcPr>
            <w:tcW w:w="1261" w:type="dxa"/>
            <w:tcBorders>
              <w:top w:val="single" w:sz="4" w:space="0" w:color="auto"/>
            </w:tcBorders>
          </w:tcPr>
          <w:p w14:paraId="37E75C50" w14:textId="77777777" w:rsidR="00DA2F2F" w:rsidRDefault="00DA2F2F" w:rsidP="00AA2A05">
            <w:pPr>
              <w:jc w:val="center"/>
            </w:pPr>
            <w:r>
              <w:t>674</w:t>
            </w:r>
          </w:p>
        </w:tc>
        <w:tc>
          <w:tcPr>
            <w:tcW w:w="1261" w:type="dxa"/>
            <w:tcBorders>
              <w:top w:val="single" w:sz="4" w:space="0" w:color="auto"/>
            </w:tcBorders>
          </w:tcPr>
          <w:p w14:paraId="41CD45C0" w14:textId="77777777" w:rsidR="00DA2F2F" w:rsidRDefault="00DA2F2F" w:rsidP="00AA2A05">
            <w:pPr>
              <w:jc w:val="center"/>
            </w:pPr>
            <w:r>
              <w:t>2,645</w:t>
            </w:r>
          </w:p>
        </w:tc>
        <w:tc>
          <w:tcPr>
            <w:tcW w:w="1261" w:type="dxa"/>
            <w:tcBorders>
              <w:top w:val="single" w:sz="4" w:space="0" w:color="auto"/>
            </w:tcBorders>
          </w:tcPr>
          <w:p w14:paraId="7AF9A4AC" w14:textId="77777777" w:rsidR="00DA2F2F" w:rsidRDefault="00DA2F2F" w:rsidP="00AA2A05">
            <w:pPr>
              <w:jc w:val="center"/>
            </w:pPr>
            <w:r>
              <w:t>3,456</w:t>
            </w:r>
          </w:p>
        </w:tc>
        <w:tc>
          <w:tcPr>
            <w:tcW w:w="1261" w:type="dxa"/>
            <w:tcBorders>
              <w:top w:val="single" w:sz="4" w:space="0" w:color="auto"/>
            </w:tcBorders>
          </w:tcPr>
          <w:p w14:paraId="562F5717" w14:textId="77777777" w:rsidR="00DA2F2F" w:rsidRDefault="00DA2F2F" w:rsidP="00AA2A05">
            <w:pPr>
              <w:jc w:val="center"/>
            </w:pPr>
            <w:r>
              <w:t>4,002</w:t>
            </w:r>
          </w:p>
        </w:tc>
        <w:tc>
          <w:tcPr>
            <w:tcW w:w="1261" w:type="dxa"/>
            <w:tcBorders>
              <w:top w:val="single" w:sz="4" w:space="0" w:color="auto"/>
            </w:tcBorders>
          </w:tcPr>
          <w:p w14:paraId="712CE9E4" w14:textId="77777777" w:rsidR="00DA2F2F" w:rsidRDefault="00DA2F2F" w:rsidP="00AA2A05">
            <w:pPr>
              <w:jc w:val="center"/>
            </w:pPr>
            <w:r>
              <w:t>4,316</w:t>
            </w:r>
          </w:p>
        </w:tc>
        <w:tc>
          <w:tcPr>
            <w:tcW w:w="1262" w:type="dxa"/>
            <w:tcBorders>
              <w:top w:val="single" w:sz="4" w:space="0" w:color="auto"/>
            </w:tcBorders>
          </w:tcPr>
          <w:p w14:paraId="6315B62E" w14:textId="77777777" w:rsidR="00DA2F2F" w:rsidRDefault="00DA2F2F" w:rsidP="00AA2A05">
            <w:pPr>
              <w:jc w:val="center"/>
            </w:pPr>
            <w:r>
              <w:t>4,251</w:t>
            </w:r>
          </w:p>
        </w:tc>
      </w:tr>
      <w:tr w:rsidR="00DA2F2F" w14:paraId="678B2711" w14:textId="77777777" w:rsidTr="00AA2A05">
        <w:tc>
          <w:tcPr>
            <w:tcW w:w="1613" w:type="dxa"/>
          </w:tcPr>
          <w:p w14:paraId="7DA3D69D" w14:textId="77777777" w:rsidR="00DA2F2F" w:rsidRDefault="00DA2F2F" w:rsidP="00A228B3">
            <w:r>
              <w:t>Shetland</w:t>
            </w:r>
            <w:r w:rsidRPr="005357CF">
              <w:rPr>
                <w:vertAlign w:val="superscript"/>
              </w:rPr>
              <w:t>1</w:t>
            </w:r>
          </w:p>
        </w:tc>
        <w:tc>
          <w:tcPr>
            <w:tcW w:w="1261" w:type="dxa"/>
          </w:tcPr>
          <w:p w14:paraId="116D4996" w14:textId="77777777" w:rsidR="00DA2F2F" w:rsidRDefault="00DA2F2F" w:rsidP="00AA2A05">
            <w:pPr>
              <w:jc w:val="center"/>
            </w:pPr>
            <w:r>
              <w:t>18</w:t>
            </w:r>
          </w:p>
        </w:tc>
        <w:tc>
          <w:tcPr>
            <w:tcW w:w="1261" w:type="dxa"/>
          </w:tcPr>
          <w:p w14:paraId="28ACBF68" w14:textId="77777777" w:rsidR="00DA2F2F" w:rsidRDefault="00DA2F2F" w:rsidP="00AA2A05">
            <w:pPr>
              <w:jc w:val="center"/>
            </w:pPr>
            <w:r>
              <w:t>57</w:t>
            </w:r>
          </w:p>
        </w:tc>
        <w:tc>
          <w:tcPr>
            <w:tcW w:w="1261" w:type="dxa"/>
          </w:tcPr>
          <w:p w14:paraId="0637D04D" w14:textId="77777777" w:rsidR="00DA2F2F" w:rsidRDefault="00DA2F2F" w:rsidP="00AA2A05">
            <w:pPr>
              <w:jc w:val="center"/>
            </w:pPr>
            <w:r w:rsidRPr="00D945CA">
              <w:t>NA</w:t>
            </w:r>
          </w:p>
        </w:tc>
        <w:tc>
          <w:tcPr>
            <w:tcW w:w="1261" w:type="dxa"/>
          </w:tcPr>
          <w:p w14:paraId="263ED372" w14:textId="77777777" w:rsidR="00DA2F2F" w:rsidRDefault="00DA2F2F" w:rsidP="00AA2A05">
            <w:pPr>
              <w:jc w:val="center"/>
            </w:pPr>
            <w:r>
              <w:t>49</w:t>
            </w:r>
          </w:p>
        </w:tc>
        <w:tc>
          <w:tcPr>
            <w:tcW w:w="1261" w:type="dxa"/>
          </w:tcPr>
          <w:p w14:paraId="53427C1A" w14:textId="77777777" w:rsidR="00DA2F2F" w:rsidRDefault="00DA2F2F" w:rsidP="00AA2A05">
            <w:pPr>
              <w:jc w:val="center"/>
            </w:pPr>
            <w:r>
              <w:t>62</w:t>
            </w:r>
          </w:p>
        </w:tc>
        <w:tc>
          <w:tcPr>
            <w:tcW w:w="1262" w:type="dxa"/>
          </w:tcPr>
          <w:p w14:paraId="389FDA6C" w14:textId="77777777" w:rsidR="00DA2F2F" w:rsidRDefault="00DA2F2F" w:rsidP="00AA2A05">
            <w:pPr>
              <w:jc w:val="center"/>
            </w:pPr>
            <w:r w:rsidRPr="00995CCC">
              <w:t>NA</w:t>
            </w:r>
          </w:p>
        </w:tc>
      </w:tr>
      <w:tr w:rsidR="00DA2F2F" w14:paraId="6273911D" w14:textId="77777777" w:rsidTr="00AA2A05">
        <w:tc>
          <w:tcPr>
            <w:tcW w:w="1613" w:type="dxa"/>
          </w:tcPr>
          <w:p w14:paraId="60669C1A" w14:textId="77777777" w:rsidR="00DA2F2F" w:rsidRDefault="00DA2F2F" w:rsidP="00A228B3">
            <w:r>
              <w:t>Western Isles</w:t>
            </w:r>
            <w:r w:rsidRPr="005357CF">
              <w:rPr>
                <w:vertAlign w:val="superscript"/>
              </w:rPr>
              <w:t>1</w:t>
            </w:r>
          </w:p>
        </w:tc>
        <w:tc>
          <w:tcPr>
            <w:tcW w:w="1261" w:type="dxa"/>
          </w:tcPr>
          <w:p w14:paraId="5B7F84FC" w14:textId="77777777" w:rsidR="00DA2F2F" w:rsidRDefault="00DA2F2F" w:rsidP="00AA2A05">
            <w:pPr>
              <w:jc w:val="center"/>
            </w:pPr>
            <w:r>
              <w:t>NA</w:t>
            </w:r>
          </w:p>
        </w:tc>
        <w:tc>
          <w:tcPr>
            <w:tcW w:w="1261" w:type="dxa"/>
          </w:tcPr>
          <w:p w14:paraId="461D94D5" w14:textId="77777777" w:rsidR="00DA2F2F" w:rsidRDefault="00DA2F2F" w:rsidP="00AA2A05">
            <w:pPr>
              <w:jc w:val="center"/>
            </w:pPr>
            <w:r>
              <w:t>18</w:t>
            </w:r>
          </w:p>
        </w:tc>
        <w:tc>
          <w:tcPr>
            <w:tcW w:w="1261" w:type="dxa"/>
          </w:tcPr>
          <w:p w14:paraId="77E38EAF" w14:textId="77777777" w:rsidR="00DA2F2F" w:rsidRDefault="00DA2F2F" w:rsidP="00AA2A05">
            <w:pPr>
              <w:jc w:val="center"/>
            </w:pPr>
            <w:r w:rsidRPr="00D945CA">
              <w:t>NA</w:t>
            </w:r>
          </w:p>
        </w:tc>
        <w:tc>
          <w:tcPr>
            <w:tcW w:w="1261" w:type="dxa"/>
          </w:tcPr>
          <w:p w14:paraId="6FE5D192" w14:textId="77777777" w:rsidR="00DA2F2F" w:rsidRDefault="00DA2F2F" w:rsidP="00AA2A05">
            <w:pPr>
              <w:jc w:val="center"/>
            </w:pPr>
            <w:r>
              <w:t>21</w:t>
            </w:r>
          </w:p>
        </w:tc>
        <w:tc>
          <w:tcPr>
            <w:tcW w:w="1261" w:type="dxa"/>
          </w:tcPr>
          <w:p w14:paraId="5EA5D3EF" w14:textId="77777777" w:rsidR="00DA2F2F" w:rsidRDefault="00DA2F2F" w:rsidP="00AA2A05">
            <w:pPr>
              <w:jc w:val="center"/>
            </w:pPr>
            <w:r>
              <w:t>44</w:t>
            </w:r>
          </w:p>
        </w:tc>
        <w:tc>
          <w:tcPr>
            <w:tcW w:w="1262" w:type="dxa"/>
          </w:tcPr>
          <w:p w14:paraId="1AC06872" w14:textId="77777777" w:rsidR="00DA2F2F" w:rsidRDefault="00DA2F2F" w:rsidP="00AA2A05">
            <w:pPr>
              <w:jc w:val="center"/>
            </w:pPr>
            <w:r w:rsidRPr="00995CCC">
              <w:t>NA</w:t>
            </w:r>
          </w:p>
        </w:tc>
      </w:tr>
      <w:tr w:rsidR="00DA2F2F" w14:paraId="22C66D82" w14:textId="77777777" w:rsidTr="00AA2A05">
        <w:tc>
          <w:tcPr>
            <w:tcW w:w="1613" w:type="dxa"/>
          </w:tcPr>
          <w:p w14:paraId="0692EC1E" w14:textId="77777777" w:rsidR="00DA2F2F" w:rsidRDefault="00DA2F2F" w:rsidP="00A228B3"/>
        </w:tc>
        <w:tc>
          <w:tcPr>
            <w:tcW w:w="1261" w:type="dxa"/>
          </w:tcPr>
          <w:p w14:paraId="4D78E190" w14:textId="77777777" w:rsidR="00DA2F2F" w:rsidRDefault="00DA2F2F" w:rsidP="00AA2A05">
            <w:pPr>
              <w:jc w:val="center"/>
            </w:pPr>
          </w:p>
        </w:tc>
        <w:tc>
          <w:tcPr>
            <w:tcW w:w="1261" w:type="dxa"/>
          </w:tcPr>
          <w:p w14:paraId="317220AA" w14:textId="77777777" w:rsidR="00DA2F2F" w:rsidRDefault="00DA2F2F" w:rsidP="00AA2A05">
            <w:pPr>
              <w:jc w:val="center"/>
            </w:pPr>
          </w:p>
        </w:tc>
        <w:tc>
          <w:tcPr>
            <w:tcW w:w="1261" w:type="dxa"/>
          </w:tcPr>
          <w:p w14:paraId="025BDAF3" w14:textId="77777777" w:rsidR="00DA2F2F" w:rsidRDefault="00DA2F2F" w:rsidP="00AA2A05">
            <w:pPr>
              <w:jc w:val="center"/>
            </w:pPr>
          </w:p>
        </w:tc>
        <w:tc>
          <w:tcPr>
            <w:tcW w:w="1261" w:type="dxa"/>
          </w:tcPr>
          <w:p w14:paraId="18EB50CE" w14:textId="77777777" w:rsidR="00DA2F2F" w:rsidRDefault="00DA2F2F" w:rsidP="00AA2A05">
            <w:pPr>
              <w:jc w:val="center"/>
            </w:pPr>
          </w:p>
        </w:tc>
        <w:tc>
          <w:tcPr>
            <w:tcW w:w="1261" w:type="dxa"/>
          </w:tcPr>
          <w:p w14:paraId="1687AEFB" w14:textId="77777777" w:rsidR="00DA2F2F" w:rsidRDefault="00DA2F2F" w:rsidP="00AA2A05">
            <w:pPr>
              <w:jc w:val="center"/>
            </w:pPr>
          </w:p>
        </w:tc>
        <w:tc>
          <w:tcPr>
            <w:tcW w:w="1262" w:type="dxa"/>
          </w:tcPr>
          <w:p w14:paraId="6E5089E1" w14:textId="77777777" w:rsidR="00DA2F2F" w:rsidRDefault="00DA2F2F" w:rsidP="00AA2A05">
            <w:pPr>
              <w:jc w:val="center"/>
            </w:pPr>
          </w:p>
        </w:tc>
      </w:tr>
      <w:tr w:rsidR="00702E7D" w14:paraId="15627290" w14:textId="77777777" w:rsidTr="00AA2A05">
        <w:tc>
          <w:tcPr>
            <w:tcW w:w="1613" w:type="dxa"/>
          </w:tcPr>
          <w:p w14:paraId="3163D5F1" w14:textId="790C6090" w:rsidR="00702E7D" w:rsidRDefault="00702E7D" w:rsidP="00702E7D">
            <w:r>
              <w:t xml:space="preserve">Norway </w:t>
            </w:r>
            <w:r w:rsidRPr="00E602AE">
              <w:rPr>
                <w:vertAlign w:val="superscript"/>
              </w:rPr>
              <w:t>2</w:t>
            </w:r>
          </w:p>
        </w:tc>
        <w:tc>
          <w:tcPr>
            <w:tcW w:w="1261" w:type="dxa"/>
          </w:tcPr>
          <w:p w14:paraId="42C980EE" w14:textId="77777777" w:rsidR="00702E7D" w:rsidRDefault="00702E7D" w:rsidP="00AA2A05">
            <w:pPr>
              <w:jc w:val="center"/>
            </w:pPr>
            <w:r>
              <w:t>36,913</w:t>
            </w:r>
          </w:p>
          <w:p w14:paraId="5E133D7D" w14:textId="639F175C" w:rsidR="00253A71" w:rsidRDefault="00253A71" w:rsidP="00AA2A05">
            <w:pPr>
              <w:jc w:val="center"/>
            </w:pPr>
            <w:r>
              <w:t>(1969)</w:t>
            </w:r>
          </w:p>
        </w:tc>
        <w:tc>
          <w:tcPr>
            <w:tcW w:w="1261" w:type="dxa"/>
          </w:tcPr>
          <w:p w14:paraId="499F6CF8" w14:textId="77777777" w:rsidR="00702E7D" w:rsidRDefault="00702E7D" w:rsidP="00AA2A05">
            <w:pPr>
              <w:jc w:val="center"/>
            </w:pPr>
            <w:r>
              <w:t>39,330</w:t>
            </w:r>
          </w:p>
          <w:p w14:paraId="232AD46E" w14:textId="330CE87E" w:rsidR="00253A71" w:rsidRDefault="00253A71" w:rsidP="00AA2A05">
            <w:pPr>
              <w:jc w:val="center"/>
            </w:pPr>
            <w:r>
              <w:t>(1979)</w:t>
            </w:r>
          </w:p>
        </w:tc>
        <w:tc>
          <w:tcPr>
            <w:tcW w:w="1261" w:type="dxa"/>
          </w:tcPr>
          <w:p w14:paraId="4EC979E0" w14:textId="77777777" w:rsidR="00702E7D" w:rsidRDefault="00702E7D" w:rsidP="00AA2A05">
            <w:pPr>
              <w:jc w:val="center"/>
            </w:pPr>
            <w:r>
              <w:t>48,147</w:t>
            </w:r>
          </w:p>
          <w:p w14:paraId="3D2448A4" w14:textId="227B59B3" w:rsidR="00253A71" w:rsidRDefault="00253A71" w:rsidP="00AA2A05">
            <w:pPr>
              <w:jc w:val="center"/>
            </w:pPr>
            <w:r>
              <w:t>(1989)</w:t>
            </w:r>
          </w:p>
        </w:tc>
        <w:tc>
          <w:tcPr>
            <w:tcW w:w="1261" w:type="dxa"/>
          </w:tcPr>
          <w:p w14:paraId="34039CC3" w14:textId="1C1FDD1C" w:rsidR="00702E7D" w:rsidRDefault="00702E7D" w:rsidP="00AA2A05">
            <w:pPr>
              <w:jc w:val="center"/>
            </w:pPr>
            <w:r>
              <w:t>45,032</w:t>
            </w:r>
          </w:p>
        </w:tc>
        <w:tc>
          <w:tcPr>
            <w:tcW w:w="1261" w:type="dxa"/>
          </w:tcPr>
          <w:p w14:paraId="09A1AEDF" w14:textId="0D724AE6" w:rsidR="00702E7D" w:rsidRDefault="00702E7D" w:rsidP="00AA2A05">
            <w:pPr>
              <w:jc w:val="center"/>
            </w:pPr>
            <w:r>
              <w:t>48,313</w:t>
            </w:r>
          </w:p>
        </w:tc>
        <w:tc>
          <w:tcPr>
            <w:tcW w:w="1262" w:type="dxa"/>
          </w:tcPr>
          <w:p w14:paraId="1ABE662C" w14:textId="136CFD3F" w:rsidR="00702E7D" w:rsidRDefault="00702E7D" w:rsidP="00AA2A05">
            <w:pPr>
              <w:jc w:val="center"/>
            </w:pPr>
            <w:r>
              <w:t>43,444</w:t>
            </w:r>
          </w:p>
        </w:tc>
      </w:tr>
      <w:tr w:rsidR="00702E7D" w14:paraId="21F74DE9" w14:textId="77777777" w:rsidTr="00AA2A05">
        <w:tc>
          <w:tcPr>
            <w:tcW w:w="1613" w:type="dxa"/>
          </w:tcPr>
          <w:p w14:paraId="7CD1CA36" w14:textId="77777777" w:rsidR="00702E7D" w:rsidRDefault="00702E7D" w:rsidP="00702E7D"/>
        </w:tc>
        <w:tc>
          <w:tcPr>
            <w:tcW w:w="1261" w:type="dxa"/>
          </w:tcPr>
          <w:p w14:paraId="174779E6" w14:textId="236393C7" w:rsidR="00702E7D" w:rsidRDefault="00702E7D" w:rsidP="00AA2A05">
            <w:pPr>
              <w:jc w:val="center"/>
            </w:pPr>
          </w:p>
        </w:tc>
        <w:tc>
          <w:tcPr>
            <w:tcW w:w="1261" w:type="dxa"/>
          </w:tcPr>
          <w:p w14:paraId="2C1C1ED5" w14:textId="1F7D4242" w:rsidR="00702E7D" w:rsidRDefault="00702E7D" w:rsidP="00AA2A05">
            <w:pPr>
              <w:jc w:val="center"/>
            </w:pPr>
          </w:p>
        </w:tc>
        <w:tc>
          <w:tcPr>
            <w:tcW w:w="1261" w:type="dxa"/>
          </w:tcPr>
          <w:p w14:paraId="4DD7A6A6" w14:textId="27D13223" w:rsidR="00702E7D" w:rsidRDefault="00702E7D" w:rsidP="00AA2A05">
            <w:pPr>
              <w:jc w:val="center"/>
            </w:pPr>
          </w:p>
        </w:tc>
        <w:tc>
          <w:tcPr>
            <w:tcW w:w="1261" w:type="dxa"/>
          </w:tcPr>
          <w:p w14:paraId="6520FCE7" w14:textId="6321EEC0" w:rsidR="00702E7D" w:rsidRDefault="00702E7D" w:rsidP="00AA2A05">
            <w:pPr>
              <w:jc w:val="center"/>
            </w:pPr>
          </w:p>
        </w:tc>
        <w:tc>
          <w:tcPr>
            <w:tcW w:w="1261" w:type="dxa"/>
          </w:tcPr>
          <w:p w14:paraId="3D931883" w14:textId="694A5168" w:rsidR="00702E7D" w:rsidRDefault="00702E7D" w:rsidP="00AA2A05">
            <w:pPr>
              <w:jc w:val="center"/>
            </w:pPr>
          </w:p>
        </w:tc>
        <w:tc>
          <w:tcPr>
            <w:tcW w:w="1262" w:type="dxa"/>
          </w:tcPr>
          <w:p w14:paraId="4F203753" w14:textId="40FDF26F" w:rsidR="00702E7D" w:rsidRDefault="00702E7D" w:rsidP="00AA2A05">
            <w:pPr>
              <w:jc w:val="center"/>
            </w:pPr>
          </w:p>
        </w:tc>
      </w:tr>
      <w:tr w:rsidR="00702E7D" w14:paraId="04DEAA42" w14:textId="77777777" w:rsidTr="00AA2A05">
        <w:tc>
          <w:tcPr>
            <w:tcW w:w="1613" w:type="dxa"/>
          </w:tcPr>
          <w:p w14:paraId="2774A68F" w14:textId="77777777" w:rsidR="00702E7D" w:rsidRDefault="00702E7D" w:rsidP="00702E7D">
            <w:r>
              <w:t>Iceland</w:t>
            </w:r>
            <w:r w:rsidRPr="00E602AE">
              <w:rPr>
                <w:vertAlign w:val="superscript"/>
              </w:rPr>
              <w:t>3</w:t>
            </w:r>
          </w:p>
        </w:tc>
        <w:tc>
          <w:tcPr>
            <w:tcW w:w="1261" w:type="dxa"/>
          </w:tcPr>
          <w:p w14:paraId="4126774B" w14:textId="77777777" w:rsidR="00702E7D" w:rsidRDefault="00702E7D" w:rsidP="00AA2A05">
            <w:pPr>
              <w:jc w:val="center"/>
            </w:pPr>
          </w:p>
        </w:tc>
        <w:tc>
          <w:tcPr>
            <w:tcW w:w="1261" w:type="dxa"/>
          </w:tcPr>
          <w:p w14:paraId="7BBB4CB0" w14:textId="77777777" w:rsidR="00702E7D" w:rsidRDefault="00702E7D" w:rsidP="00AA2A05">
            <w:pPr>
              <w:jc w:val="center"/>
            </w:pPr>
          </w:p>
        </w:tc>
        <w:tc>
          <w:tcPr>
            <w:tcW w:w="1261" w:type="dxa"/>
          </w:tcPr>
          <w:p w14:paraId="5B79F0F9" w14:textId="64C38F96" w:rsidR="00702E7D" w:rsidRDefault="00675484" w:rsidP="00AA2A05">
            <w:pPr>
              <w:jc w:val="center"/>
            </w:pPr>
            <w:r>
              <w:t>100 (</w:t>
            </w:r>
            <w:r w:rsidR="00702E7D">
              <w:t>Estimate</w:t>
            </w:r>
            <w:r>
              <w:t>)</w:t>
            </w:r>
          </w:p>
        </w:tc>
        <w:tc>
          <w:tcPr>
            <w:tcW w:w="1261" w:type="dxa"/>
          </w:tcPr>
          <w:p w14:paraId="701E762B" w14:textId="77777777" w:rsidR="00702E7D" w:rsidRDefault="00702E7D" w:rsidP="00AA2A05">
            <w:pPr>
              <w:jc w:val="center"/>
            </w:pPr>
            <w:r>
              <w:t>2,548 (2003)</w:t>
            </w:r>
          </w:p>
        </w:tc>
        <w:tc>
          <w:tcPr>
            <w:tcW w:w="1261" w:type="dxa"/>
          </w:tcPr>
          <w:p w14:paraId="5BA8372C" w14:textId="77777777" w:rsidR="00702E7D" w:rsidRDefault="00702E7D" w:rsidP="00AA2A05">
            <w:pPr>
              <w:jc w:val="center"/>
            </w:pPr>
            <w:r>
              <w:t>4,328</w:t>
            </w:r>
          </w:p>
        </w:tc>
        <w:tc>
          <w:tcPr>
            <w:tcW w:w="1262" w:type="dxa"/>
          </w:tcPr>
          <w:p w14:paraId="5F596E05" w14:textId="77777777" w:rsidR="00702E7D" w:rsidRDefault="00702E7D" w:rsidP="00AA2A05">
            <w:pPr>
              <w:jc w:val="center"/>
            </w:pPr>
            <w:r>
              <w:t>2,960</w:t>
            </w:r>
          </w:p>
        </w:tc>
      </w:tr>
      <w:tr w:rsidR="00702E7D" w14:paraId="59739E50" w14:textId="77777777" w:rsidTr="00AA2A05">
        <w:tc>
          <w:tcPr>
            <w:tcW w:w="1613" w:type="dxa"/>
          </w:tcPr>
          <w:p w14:paraId="6D3663CA" w14:textId="77777777" w:rsidR="00702E7D" w:rsidRDefault="00702E7D" w:rsidP="00702E7D"/>
        </w:tc>
        <w:tc>
          <w:tcPr>
            <w:tcW w:w="1261" w:type="dxa"/>
          </w:tcPr>
          <w:p w14:paraId="5A9F36F7" w14:textId="77777777" w:rsidR="00702E7D" w:rsidRDefault="00702E7D" w:rsidP="00AA2A05">
            <w:pPr>
              <w:jc w:val="center"/>
            </w:pPr>
          </w:p>
        </w:tc>
        <w:tc>
          <w:tcPr>
            <w:tcW w:w="1261" w:type="dxa"/>
          </w:tcPr>
          <w:p w14:paraId="290C81DD" w14:textId="77777777" w:rsidR="00702E7D" w:rsidRDefault="00702E7D" w:rsidP="00AA2A05">
            <w:pPr>
              <w:jc w:val="center"/>
            </w:pPr>
          </w:p>
        </w:tc>
        <w:tc>
          <w:tcPr>
            <w:tcW w:w="1261" w:type="dxa"/>
          </w:tcPr>
          <w:p w14:paraId="5FDED6D9" w14:textId="77777777" w:rsidR="00702E7D" w:rsidRDefault="00702E7D" w:rsidP="00AA2A05">
            <w:pPr>
              <w:jc w:val="center"/>
            </w:pPr>
          </w:p>
        </w:tc>
        <w:tc>
          <w:tcPr>
            <w:tcW w:w="1261" w:type="dxa"/>
          </w:tcPr>
          <w:p w14:paraId="02E51B54" w14:textId="77777777" w:rsidR="00702E7D" w:rsidRDefault="00702E7D" w:rsidP="00AA2A05">
            <w:pPr>
              <w:jc w:val="center"/>
            </w:pPr>
          </w:p>
        </w:tc>
        <w:tc>
          <w:tcPr>
            <w:tcW w:w="1261" w:type="dxa"/>
          </w:tcPr>
          <w:p w14:paraId="2A56067C" w14:textId="77777777" w:rsidR="00702E7D" w:rsidRDefault="00702E7D" w:rsidP="00AA2A05">
            <w:pPr>
              <w:jc w:val="center"/>
            </w:pPr>
          </w:p>
        </w:tc>
        <w:tc>
          <w:tcPr>
            <w:tcW w:w="1262" w:type="dxa"/>
          </w:tcPr>
          <w:p w14:paraId="414399E4" w14:textId="77777777" w:rsidR="00702E7D" w:rsidRDefault="00702E7D" w:rsidP="00AA2A05">
            <w:pPr>
              <w:jc w:val="center"/>
            </w:pPr>
          </w:p>
        </w:tc>
      </w:tr>
      <w:tr w:rsidR="00702E7D" w14:paraId="415C384E" w14:textId="77777777" w:rsidTr="00AA2A05">
        <w:tc>
          <w:tcPr>
            <w:tcW w:w="1613" w:type="dxa"/>
          </w:tcPr>
          <w:p w14:paraId="438D3EC6" w14:textId="77777777" w:rsidR="00702E7D" w:rsidRDefault="00702E7D" w:rsidP="00702E7D">
            <w:r>
              <w:t>Newfoundland</w:t>
            </w:r>
            <w:r w:rsidRPr="00E602AE">
              <w:rPr>
                <w:vertAlign w:val="superscript"/>
              </w:rPr>
              <w:t>4</w:t>
            </w:r>
            <w:r>
              <w:t xml:space="preserve"> </w:t>
            </w:r>
          </w:p>
        </w:tc>
        <w:tc>
          <w:tcPr>
            <w:tcW w:w="1261" w:type="dxa"/>
          </w:tcPr>
          <w:p w14:paraId="1CAE185C" w14:textId="77777777" w:rsidR="00702E7D" w:rsidRDefault="00702E7D" w:rsidP="00AA2A05">
            <w:pPr>
              <w:jc w:val="center"/>
            </w:pPr>
          </w:p>
        </w:tc>
        <w:tc>
          <w:tcPr>
            <w:tcW w:w="1261" w:type="dxa"/>
          </w:tcPr>
          <w:p w14:paraId="5DE94083" w14:textId="77777777" w:rsidR="00702E7D" w:rsidRDefault="00702E7D" w:rsidP="00AA2A05">
            <w:pPr>
              <w:jc w:val="center"/>
            </w:pPr>
          </w:p>
        </w:tc>
        <w:tc>
          <w:tcPr>
            <w:tcW w:w="1261" w:type="dxa"/>
          </w:tcPr>
          <w:p w14:paraId="585CB92E" w14:textId="77777777" w:rsidR="00702E7D" w:rsidRDefault="00702E7D" w:rsidP="00AA2A05">
            <w:pPr>
              <w:jc w:val="center"/>
            </w:pPr>
          </w:p>
        </w:tc>
        <w:tc>
          <w:tcPr>
            <w:tcW w:w="1261" w:type="dxa"/>
          </w:tcPr>
          <w:p w14:paraId="74BF537F" w14:textId="02523537" w:rsidR="00FE2463" w:rsidRDefault="00702E7D" w:rsidP="00AA2A05">
            <w:pPr>
              <w:jc w:val="center"/>
            </w:pPr>
            <w:r>
              <w:t>5.3</w:t>
            </w:r>
          </w:p>
          <w:p w14:paraId="78390082" w14:textId="62D3DC82" w:rsidR="00702E7D" w:rsidRDefault="00702E7D" w:rsidP="00AA2A05">
            <w:pPr>
              <w:jc w:val="center"/>
            </w:pPr>
            <w:r>
              <w:t>(2001)</w:t>
            </w:r>
          </w:p>
        </w:tc>
        <w:tc>
          <w:tcPr>
            <w:tcW w:w="1261" w:type="dxa"/>
          </w:tcPr>
          <w:p w14:paraId="6A2CCB05" w14:textId="26D021F9" w:rsidR="00FE2463" w:rsidRDefault="00702E7D" w:rsidP="00AA2A05">
            <w:pPr>
              <w:jc w:val="center"/>
            </w:pPr>
            <w:r>
              <w:t>30.8</w:t>
            </w:r>
          </w:p>
          <w:p w14:paraId="3DD58386" w14:textId="193D9293" w:rsidR="00702E7D" w:rsidRDefault="00702E7D" w:rsidP="00AA2A05">
            <w:pPr>
              <w:jc w:val="center"/>
            </w:pPr>
            <w:r>
              <w:t>(2006)</w:t>
            </w:r>
          </w:p>
        </w:tc>
        <w:tc>
          <w:tcPr>
            <w:tcW w:w="1262" w:type="dxa"/>
          </w:tcPr>
          <w:p w14:paraId="629AA73C" w14:textId="19B420A2" w:rsidR="00FE2463" w:rsidRDefault="00702E7D" w:rsidP="00AA2A05">
            <w:pPr>
              <w:jc w:val="center"/>
            </w:pPr>
            <w:r>
              <w:t>20</w:t>
            </w:r>
          </w:p>
          <w:p w14:paraId="43236EBE" w14:textId="2248EC36" w:rsidR="00702E7D" w:rsidRDefault="00702E7D" w:rsidP="00AA2A05">
            <w:pPr>
              <w:jc w:val="center"/>
            </w:pPr>
            <w:r>
              <w:t>(2014)</w:t>
            </w:r>
          </w:p>
        </w:tc>
      </w:tr>
      <w:tr w:rsidR="00702E7D" w14:paraId="7631AE17" w14:textId="77777777" w:rsidTr="00AA2A05">
        <w:tc>
          <w:tcPr>
            <w:tcW w:w="1613" w:type="dxa"/>
          </w:tcPr>
          <w:p w14:paraId="09E8D48B" w14:textId="77777777" w:rsidR="00702E7D" w:rsidRDefault="00702E7D" w:rsidP="00702E7D"/>
        </w:tc>
        <w:tc>
          <w:tcPr>
            <w:tcW w:w="1261" w:type="dxa"/>
          </w:tcPr>
          <w:p w14:paraId="442E818F" w14:textId="77777777" w:rsidR="00702E7D" w:rsidRDefault="00702E7D" w:rsidP="00AA2A05">
            <w:pPr>
              <w:jc w:val="center"/>
            </w:pPr>
          </w:p>
        </w:tc>
        <w:tc>
          <w:tcPr>
            <w:tcW w:w="1261" w:type="dxa"/>
          </w:tcPr>
          <w:p w14:paraId="472D131B" w14:textId="77777777" w:rsidR="00702E7D" w:rsidRDefault="00702E7D" w:rsidP="00AA2A05">
            <w:pPr>
              <w:jc w:val="center"/>
            </w:pPr>
          </w:p>
        </w:tc>
        <w:tc>
          <w:tcPr>
            <w:tcW w:w="1261" w:type="dxa"/>
          </w:tcPr>
          <w:p w14:paraId="2742C994" w14:textId="77777777" w:rsidR="00702E7D" w:rsidRDefault="00702E7D" w:rsidP="00AA2A05">
            <w:pPr>
              <w:jc w:val="center"/>
            </w:pPr>
          </w:p>
        </w:tc>
        <w:tc>
          <w:tcPr>
            <w:tcW w:w="1261" w:type="dxa"/>
          </w:tcPr>
          <w:p w14:paraId="483BF347" w14:textId="77777777" w:rsidR="00702E7D" w:rsidRDefault="00702E7D" w:rsidP="00AA2A05">
            <w:pPr>
              <w:jc w:val="center"/>
            </w:pPr>
          </w:p>
        </w:tc>
        <w:tc>
          <w:tcPr>
            <w:tcW w:w="1261" w:type="dxa"/>
          </w:tcPr>
          <w:p w14:paraId="3EF0D3B1" w14:textId="77777777" w:rsidR="00702E7D" w:rsidRDefault="00702E7D" w:rsidP="00AA2A05">
            <w:pPr>
              <w:jc w:val="center"/>
            </w:pPr>
          </w:p>
        </w:tc>
        <w:tc>
          <w:tcPr>
            <w:tcW w:w="1262" w:type="dxa"/>
          </w:tcPr>
          <w:p w14:paraId="37F61288" w14:textId="77777777" w:rsidR="00702E7D" w:rsidRDefault="00702E7D" w:rsidP="00AA2A05">
            <w:pPr>
              <w:jc w:val="center"/>
            </w:pPr>
          </w:p>
        </w:tc>
      </w:tr>
      <w:tr w:rsidR="00702E7D" w14:paraId="510B5C51" w14:textId="77777777" w:rsidTr="00AA2A05">
        <w:tc>
          <w:tcPr>
            <w:tcW w:w="1613" w:type="dxa"/>
            <w:tcBorders>
              <w:bottom w:val="single" w:sz="4" w:space="0" w:color="auto"/>
            </w:tcBorders>
          </w:tcPr>
          <w:p w14:paraId="6AF09B85" w14:textId="77777777" w:rsidR="00702E7D" w:rsidRDefault="00702E7D" w:rsidP="00702E7D">
            <w:r>
              <w:t>Faroes</w:t>
            </w:r>
            <w:r w:rsidRPr="00056EE4">
              <w:rPr>
                <w:vertAlign w:val="superscript"/>
              </w:rPr>
              <w:t>5</w:t>
            </w:r>
          </w:p>
        </w:tc>
        <w:tc>
          <w:tcPr>
            <w:tcW w:w="1261" w:type="dxa"/>
            <w:tcBorders>
              <w:bottom w:val="single" w:sz="4" w:space="0" w:color="auto"/>
            </w:tcBorders>
          </w:tcPr>
          <w:p w14:paraId="2B8B1E33" w14:textId="77777777" w:rsidR="00702E7D" w:rsidRDefault="00702E7D" w:rsidP="00AA2A05">
            <w:pPr>
              <w:jc w:val="center"/>
            </w:pPr>
          </w:p>
        </w:tc>
        <w:tc>
          <w:tcPr>
            <w:tcW w:w="1261" w:type="dxa"/>
            <w:tcBorders>
              <w:bottom w:val="single" w:sz="4" w:space="0" w:color="auto"/>
            </w:tcBorders>
          </w:tcPr>
          <w:p w14:paraId="13125F20" w14:textId="77777777" w:rsidR="00702E7D" w:rsidRDefault="00702E7D" w:rsidP="00AA2A05">
            <w:pPr>
              <w:jc w:val="center"/>
            </w:pPr>
          </w:p>
        </w:tc>
        <w:tc>
          <w:tcPr>
            <w:tcW w:w="1261" w:type="dxa"/>
            <w:tcBorders>
              <w:bottom w:val="single" w:sz="4" w:space="0" w:color="auto"/>
            </w:tcBorders>
          </w:tcPr>
          <w:p w14:paraId="42D804E0" w14:textId="77777777" w:rsidR="00702E7D" w:rsidRDefault="00702E7D" w:rsidP="00AA2A05">
            <w:pPr>
              <w:jc w:val="center"/>
            </w:pPr>
          </w:p>
        </w:tc>
        <w:tc>
          <w:tcPr>
            <w:tcW w:w="1261" w:type="dxa"/>
            <w:tcBorders>
              <w:bottom w:val="single" w:sz="4" w:space="0" w:color="auto"/>
            </w:tcBorders>
          </w:tcPr>
          <w:p w14:paraId="743FCC54" w14:textId="77777777" w:rsidR="00702E7D" w:rsidRDefault="00702E7D" w:rsidP="00AA2A05">
            <w:pPr>
              <w:jc w:val="center"/>
            </w:pPr>
          </w:p>
        </w:tc>
        <w:tc>
          <w:tcPr>
            <w:tcW w:w="1261" w:type="dxa"/>
            <w:tcBorders>
              <w:bottom w:val="single" w:sz="4" w:space="0" w:color="auto"/>
            </w:tcBorders>
          </w:tcPr>
          <w:p w14:paraId="4E8EB33E" w14:textId="77777777" w:rsidR="00702E7D" w:rsidRDefault="00702E7D" w:rsidP="00AA2A05">
            <w:pPr>
              <w:jc w:val="center"/>
            </w:pPr>
          </w:p>
        </w:tc>
        <w:tc>
          <w:tcPr>
            <w:tcW w:w="1262" w:type="dxa"/>
            <w:tcBorders>
              <w:bottom w:val="single" w:sz="4" w:space="0" w:color="auto"/>
            </w:tcBorders>
          </w:tcPr>
          <w:p w14:paraId="537F2DC2" w14:textId="77777777" w:rsidR="00702E7D" w:rsidRDefault="00702E7D" w:rsidP="00AA2A05">
            <w:pPr>
              <w:jc w:val="center"/>
            </w:pPr>
            <w:r>
              <w:t>2</w:t>
            </w:r>
          </w:p>
        </w:tc>
      </w:tr>
    </w:tbl>
    <w:p w14:paraId="60B2EB44" w14:textId="77777777" w:rsidR="00DA2F2F" w:rsidRDefault="00DA2F2F" w:rsidP="00DA2F2F"/>
    <w:p w14:paraId="4AF88783" w14:textId="1735D859" w:rsidR="00DA2F2F" w:rsidRDefault="00DA2F2F" w:rsidP="00DA2F2F">
      <w:r w:rsidRPr="005357CF">
        <w:rPr>
          <w:vertAlign w:val="superscript"/>
        </w:rPr>
        <w:t>1</w:t>
      </w:r>
      <w:r>
        <w:t xml:space="preserve"> </w:t>
      </w:r>
      <w:r w:rsidR="000563C9">
        <w:t>Data from an</w:t>
      </w:r>
      <w:r>
        <w:t xml:space="preserve">nual agricultural statistics </w:t>
      </w:r>
      <w:r w:rsidR="000563C9">
        <w:t xml:space="preserve">published by the </w:t>
      </w:r>
      <w:r>
        <w:t>Department of Agriculture And Fisheries For Scotland and Economic Reports on Scottish Agriculture</w:t>
      </w:r>
      <w:r w:rsidR="000563C9">
        <w:t xml:space="preserve"> published by the Scottish Executive</w:t>
      </w:r>
    </w:p>
    <w:p w14:paraId="0F055977" w14:textId="16AA6378" w:rsidR="00C24350" w:rsidRDefault="00C24350" w:rsidP="00DA2F2F">
      <w:r>
        <w:t>NA, data not available</w:t>
      </w:r>
    </w:p>
    <w:p w14:paraId="3B739770" w14:textId="45BB2EC5" w:rsidR="00DA2F2F" w:rsidRDefault="00DA2F2F" w:rsidP="00DA2F2F">
      <w:r w:rsidRPr="00E602AE">
        <w:rPr>
          <w:vertAlign w:val="superscript"/>
        </w:rPr>
        <w:t xml:space="preserve">2 </w:t>
      </w:r>
      <w:r w:rsidR="00702E7D">
        <w:t>D</w:t>
      </w:r>
      <w:r w:rsidRPr="00E602AE">
        <w:t xml:space="preserve">ata </w:t>
      </w:r>
      <w:r w:rsidR="00702E7D">
        <w:t>for North Atlantic coastal counties (Rogaland, Hordaland, Sogn O</w:t>
      </w:r>
      <w:r w:rsidR="00702E7D" w:rsidRPr="00702E7D">
        <w:t xml:space="preserve">g </w:t>
      </w:r>
      <w:r w:rsidR="00702E7D">
        <w:t>Fjordane,</w:t>
      </w:r>
      <w:r w:rsidR="00253A71">
        <w:t xml:space="preserve"> </w:t>
      </w:r>
      <w:r w:rsidR="00253A71" w:rsidRPr="00253A71">
        <w:t>Møre og Romsdalen</w:t>
      </w:r>
      <w:r w:rsidR="00253A71">
        <w:t xml:space="preserve">, </w:t>
      </w:r>
      <w:r w:rsidR="00253A71" w:rsidRPr="00253A71">
        <w:t>Sør Trøndelag</w:t>
      </w:r>
      <w:r w:rsidR="00253A71">
        <w:t xml:space="preserve">, </w:t>
      </w:r>
      <w:r w:rsidR="00253A71" w:rsidRPr="00253A71">
        <w:t>Nord Trøndelag</w:t>
      </w:r>
      <w:r w:rsidR="00253A71">
        <w:t>, Nordland, Troms and Finnmark)</w:t>
      </w:r>
      <w:r w:rsidR="00702E7D">
        <w:t xml:space="preserve"> provided by</w:t>
      </w:r>
      <w:r w:rsidRPr="00E602AE">
        <w:t xml:space="preserve"> Sta</w:t>
      </w:r>
      <w:r>
        <w:t>tistics Norway</w:t>
      </w:r>
    </w:p>
    <w:p w14:paraId="5C857E46" w14:textId="5DD53262" w:rsidR="00DA2F2F" w:rsidRDefault="00DA2F2F" w:rsidP="00DA2F2F">
      <w:r w:rsidRPr="00E602AE">
        <w:rPr>
          <w:vertAlign w:val="superscript"/>
        </w:rPr>
        <w:t xml:space="preserve">3 </w:t>
      </w:r>
      <w:r w:rsidR="00E70FF4">
        <w:t>E</w:t>
      </w:r>
      <w:r w:rsidR="00FF728E">
        <w:t>stimate for 1990 provided by Jónatan Hermannsson</w:t>
      </w:r>
      <w:r w:rsidR="00E70FF4">
        <w:t>; data for 2003 and 2008 from Reykdal (2014); data for 2015 from Icelandic Food and Veterinary Authority</w:t>
      </w:r>
    </w:p>
    <w:p w14:paraId="084A346D" w14:textId="2A7EF4B0" w:rsidR="00DA2F2F" w:rsidRDefault="00DA2F2F" w:rsidP="00DA2F2F">
      <w:r w:rsidRPr="00E602AE">
        <w:rPr>
          <w:vertAlign w:val="superscript"/>
        </w:rPr>
        <w:t>4</w:t>
      </w:r>
      <w:r>
        <w:t xml:space="preserve"> Data for 2000 and 2008 from Statistics Canada</w:t>
      </w:r>
      <w:r w:rsidR="00616A89">
        <w:t xml:space="preserve"> (</w:t>
      </w:r>
      <w:hyperlink r:id="rId29" w:history="1">
        <w:r w:rsidR="00616A89" w:rsidRPr="00301CFE">
          <w:rPr>
            <w:rStyle w:val="Hyperlink"/>
          </w:rPr>
          <w:t>http://www.statcan.gc.ca/ca-ra2006/analysis-analyses/nf-tn-eng.htm</w:t>
        </w:r>
      </w:hyperlink>
      <w:r w:rsidR="00616A89">
        <w:t>) accessed 7 September 2017.</w:t>
      </w:r>
      <w:r>
        <w:t xml:space="preserve"> Data from 2014 from Martin et al. 2016</w:t>
      </w:r>
    </w:p>
    <w:p w14:paraId="21C9E9C7" w14:textId="5FD893F2" w:rsidR="00DA2F2F" w:rsidRDefault="00DA2F2F" w:rsidP="00DA2F2F">
      <w:r w:rsidRPr="00056EE4">
        <w:rPr>
          <w:vertAlign w:val="superscript"/>
        </w:rPr>
        <w:t>5</w:t>
      </w:r>
      <w:r>
        <w:t xml:space="preserve"> Martin et al. 2016</w:t>
      </w:r>
    </w:p>
    <w:p w14:paraId="5A1A4943" w14:textId="77777777" w:rsidR="00DA2F2F" w:rsidRDefault="00DA2F2F" w:rsidP="00DA2F2F"/>
    <w:p w14:paraId="3D79849A" w14:textId="77777777" w:rsidR="00DA2F2F" w:rsidRPr="00524378" w:rsidRDefault="00DA2F2F" w:rsidP="00DA2F2F">
      <w:pPr>
        <w:rPr>
          <w:i/>
        </w:rPr>
      </w:pPr>
      <w:r w:rsidRPr="00524378">
        <w:rPr>
          <w:i/>
        </w:rPr>
        <w:t>Summary</w:t>
      </w:r>
    </w:p>
    <w:p w14:paraId="79E0EC0C" w14:textId="1FD6EE47" w:rsidR="00DA2F2F" w:rsidRPr="00E602AE" w:rsidRDefault="00966DCB" w:rsidP="00DA2F2F">
      <w:r>
        <w:t>The above outline indicates</w:t>
      </w:r>
      <w:r w:rsidR="00DA2F2F">
        <w:t xml:space="preserve"> that </w:t>
      </w:r>
      <w:r w:rsidR="005C7095">
        <w:t xml:space="preserve">warming is one of </w:t>
      </w:r>
      <w:r w:rsidR="004B3F67">
        <w:t>several</w:t>
      </w:r>
      <w:r w:rsidR="005C7095">
        <w:t xml:space="preserve"> factors </w:t>
      </w:r>
      <w:r w:rsidR="009C3879">
        <w:t xml:space="preserve">which have influenced the </w:t>
      </w:r>
      <w:r w:rsidR="009B79BD">
        <w:t xml:space="preserve">expansion </w:t>
      </w:r>
      <w:r w:rsidR="009C3879">
        <w:t>of barley in parts of the NAR. Others include</w:t>
      </w:r>
      <w:r w:rsidR="005C7095">
        <w:t xml:space="preserve"> </w:t>
      </w:r>
      <w:r>
        <w:t xml:space="preserve">market forces, </w:t>
      </w:r>
      <w:r w:rsidR="00DA2F2F">
        <w:t>changing farmer pr</w:t>
      </w:r>
      <w:r>
        <w:t>actices</w:t>
      </w:r>
      <w:r w:rsidR="00DA2F2F">
        <w:t xml:space="preserve">, </w:t>
      </w:r>
      <w:r w:rsidR="00C24350">
        <w:t xml:space="preserve">technological innovations, </w:t>
      </w:r>
      <w:r w:rsidR="00DA2F2F">
        <w:t xml:space="preserve">the availability </w:t>
      </w:r>
      <w:r w:rsidR="00DA2F2F">
        <w:lastRenderedPageBreak/>
        <w:t xml:space="preserve">of locally adapted varieties </w:t>
      </w:r>
      <w:r w:rsidR="00C24350">
        <w:t>and subsidies</w:t>
      </w:r>
      <w:r w:rsidR="00F47E34">
        <w:t>.</w:t>
      </w:r>
      <w:r w:rsidR="005C7095">
        <w:t xml:space="preserve"> </w:t>
      </w:r>
      <w:r w:rsidR="00DA2F2F">
        <w:t xml:space="preserve"> </w:t>
      </w:r>
      <w:r w:rsidR="009B79BD">
        <w:t>In Iceland, it is likely that warming has been a very significant factor</w:t>
      </w:r>
      <w:r w:rsidR="000D252E">
        <w:t xml:space="preserve"> (Table S2)</w:t>
      </w:r>
      <w:r w:rsidR="009B79BD">
        <w:t xml:space="preserve">, although helped by the availability of new, locally adapted barley varieties and some of the other factors identified above. In Orkney and Norway, warming has probably been less important, although it may still have provided more suitable conditions for growers to use higher yielding varieties. </w:t>
      </w:r>
      <w:r w:rsidR="00524378">
        <w:t>E</w:t>
      </w:r>
      <w:r w:rsidR="00483FA3">
        <w:t>lsewhere</w:t>
      </w:r>
      <w:r w:rsidR="00524378">
        <w:t>,</w:t>
      </w:r>
      <w:r w:rsidR="00483FA3">
        <w:t xml:space="preserve"> </w:t>
      </w:r>
      <w:r w:rsidR="00DA2F2F">
        <w:t xml:space="preserve">warming </w:t>
      </w:r>
      <w:r w:rsidR="0044678A">
        <w:t>is helping to stimulate</w:t>
      </w:r>
      <w:r w:rsidR="00DA2F2F">
        <w:t xml:space="preserve"> interest in growing the crop </w:t>
      </w:r>
      <w:r w:rsidR="0044678A">
        <w:t>for a range of markets</w:t>
      </w:r>
      <w:r w:rsidR="00F47E34">
        <w:t>,</w:t>
      </w:r>
      <w:r w:rsidR="0044678A">
        <w:t xml:space="preserve"> </w:t>
      </w:r>
      <w:r w:rsidR="00483FA3">
        <w:t>although the increase in area</w:t>
      </w:r>
      <w:r w:rsidR="00524378">
        <w:t xml:space="preserve"> in these other locations </w:t>
      </w:r>
      <w:r w:rsidR="00483FA3">
        <w:t>is still modest.</w:t>
      </w:r>
      <w:r w:rsidR="00DA2F2F">
        <w:t xml:space="preserve"> </w:t>
      </w:r>
    </w:p>
    <w:p w14:paraId="44CC7BF9" w14:textId="2299CD83" w:rsidR="00DA2F2F" w:rsidRDefault="00DA2F2F" w:rsidP="00DA2F2F"/>
    <w:p w14:paraId="016DD710" w14:textId="6C37A60C" w:rsidR="005F404E" w:rsidRPr="00524378" w:rsidRDefault="005F404E" w:rsidP="00DA2F2F">
      <w:pPr>
        <w:rPr>
          <w:i/>
        </w:rPr>
      </w:pPr>
      <w:r w:rsidRPr="00524378">
        <w:rPr>
          <w:i/>
        </w:rPr>
        <w:t>References</w:t>
      </w:r>
    </w:p>
    <w:p w14:paraId="6FD54C7B" w14:textId="4E6D2C36" w:rsidR="00734CCB" w:rsidRDefault="00734CCB" w:rsidP="00DA2F2F">
      <w:r>
        <w:t xml:space="preserve">AHDB (2017) </w:t>
      </w:r>
      <w:r w:rsidR="004B3F67">
        <w:rPr>
          <w:lang w:eastAsia="en-GB"/>
        </w:rPr>
        <w:t>AHDB recommended l</w:t>
      </w:r>
      <w:r w:rsidRPr="00734CCB">
        <w:rPr>
          <w:lang w:eastAsia="en-GB"/>
        </w:rPr>
        <w:t>ists for cereals and oilseeds 2017/18</w:t>
      </w:r>
      <w:r>
        <w:rPr>
          <w:lang w:eastAsia="en-GB"/>
        </w:rPr>
        <w:t xml:space="preserve"> </w:t>
      </w:r>
      <w:r>
        <w:t xml:space="preserve">  </w:t>
      </w:r>
      <w:hyperlink r:id="rId30" w:history="1">
        <w:r w:rsidRPr="00E80658">
          <w:rPr>
            <w:rStyle w:val="Hyperlink"/>
          </w:rPr>
          <w:t>https://cereals.ahdb.org.uk/media/800462/ahdb-recommended-list-web.pdf</w:t>
        </w:r>
      </w:hyperlink>
      <w:r>
        <w:t xml:space="preserve"> Accessed 15 September 2017</w:t>
      </w:r>
    </w:p>
    <w:p w14:paraId="2DE9FE17" w14:textId="19AF296F" w:rsidR="005F404E" w:rsidRDefault="005F404E" w:rsidP="00DA2F2F">
      <w:r>
        <w:t>Bootsma</w:t>
      </w:r>
      <w:r w:rsidR="000563C9">
        <w:t xml:space="preserve"> A (2011) Trends in estimated optimum seeding date for wheat in the Atlantic Provinces. </w:t>
      </w:r>
      <w:r w:rsidR="00F21036">
        <w:t>Can J Plant Sci 91:1101-1103</w:t>
      </w:r>
    </w:p>
    <w:p w14:paraId="3B13A1EC" w14:textId="1436A901" w:rsidR="005F404E" w:rsidRDefault="005F404E" w:rsidP="00DA2F2F">
      <w:r>
        <w:t>Department of Agriculture and Fisheries for Scotland</w:t>
      </w:r>
      <w:r w:rsidR="00F21036">
        <w:t xml:space="preserve"> (</w:t>
      </w:r>
      <w:r>
        <w:t>1971</w:t>
      </w:r>
      <w:r w:rsidR="00F21036">
        <w:t>) Agricultural statistics 1970 Scotland. Her Majesty’s Stationery Office, Edinburgh</w:t>
      </w:r>
    </w:p>
    <w:p w14:paraId="0FFE4822" w14:textId="2D06E853" w:rsidR="009C3879" w:rsidRDefault="009C3879" w:rsidP="00DA2F2F">
      <w:r>
        <w:t>Forbord M, Bjø</w:t>
      </w:r>
      <w:r w:rsidR="004B3F67">
        <w:t>r</w:t>
      </w:r>
      <w:r>
        <w:t xml:space="preserve">khaug H, Burton RJF (2014) Drivers of change in Norwegian agricultural land control and the emergence of rental farming. J Rural Stud 33:9-19 </w:t>
      </w:r>
    </w:p>
    <w:p w14:paraId="320A28C9" w14:textId="2D34710D" w:rsidR="00795A98" w:rsidRDefault="00795A98" w:rsidP="00795A98">
      <w:pPr>
        <w:pStyle w:val="Default"/>
        <w:rPr>
          <w:rFonts w:asciiTheme="minorHAnsi" w:hAnsiTheme="minorHAnsi"/>
          <w:bCs/>
          <w:sz w:val="22"/>
          <w:szCs w:val="22"/>
        </w:rPr>
      </w:pPr>
      <w:r w:rsidRPr="003D3C44">
        <w:rPr>
          <w:rFonts w:asciiTheme="minorHAnsi" w:hAnsiTheme="minorHAnsi"/>
          <w:sz w:val="22"/>
          <w:szCs w:val="22"/>
        </w:rPr>
        <w:t xml:space="preserve">Hilmarsson HS, Göransson M, Lillemo M, Kristjánsdóttir </w:t>
      </w:r>
      <w:r w:rsidRPr="003D3C44">
        <w:rPr>
          <w:rFonts w:asciiTheme="minorHAnsi" w:hAnsiTheme="minorHAnsi"/>
          <w:bCs/>
          <w:sz w:val="22"/>
          <w:szCs w:val="22"/>
        </w:rPr>
        <w:t>Þ</w:t>
      </w:r>
      <w:r>
        <w:rPr>
          <w:rFonts w:asciiTheme="minorHAnsi" w:hAnsiTheme="minorHAnsi"/>
          <w:bCs/>
          <w:sz w:val="22"/>
          <w:szCs w:val="22"/>
        </w:rPr>
        <w:t>A, Hermannsson J, Hallson JH (2017) An overview of barley breeding and variety trials in Iceland in 1987-2014. Icel Agric Sci 30:13-28</w:t>
      </w:r>
    </w:p>
    <w:p w14:paraId="4FE1CABA" w14:textId="77777777" w:rsidR="00795A98" w:rsidRDefault="00795A98" w:rsidP="00795A98">
      <w:pPr>
        <w:pStyle w:val="Default"/>
        <w:rPr>
          <w:rFonts w:asciiTheme="minorHAnsi" w:hAnsiTheme="minorHAnsi"/>
          <w:bCs/>
          <w:sz w:val="22"/>
          <w:szCs w:val="22"/>
        </w:rPr>
      </w:pPr>
    </w:p>
    <w:p w14:paraId="7B32B62E" w14:textId="1CD51E92" w:rsidR="004D6375" w:rsidRDefault="004D6375" w:rsidP="004D6375">
      <w:r>
        <w:t>Lillemo M, Reitan L, Bjørnstad Å (20</w:t>
      </w:r>
      <w:r w:rsidR="00AB4977">
        <w:t>10</w:t>
      </w:r>
      <w:r>
        <w:t>) Increasing impact of plant breeding on barley yields in central Norway from 1946 to 2008. Plant Breed 129:484-490</w:t>
      </w:r>
    </w:p>
    <w:p w14:paraId="29591C11" w14:textId="180A2D9B" w:rsidR="008F5B35" w:rsidRPr="004B3F67" w:rsidRDefault="008F5B35" w:rsidP="008F5B35">
      <w:r w:rsidRPr="004B3F67">
        <w:t xml:space="preserve">Martin P, Reykdal O, Halland H (2016) </w:t>
      </w:r>
      <w:r w:rsidRPr="004B3F67">
        <w:rPr>
          <w:rFonts w:cs="Arial"/>
        </w:rPr>
        <w:t>Current cereal growing situation in five northern regions and the potential for using local cereals in food and drink products</w:t>
      </w:r>
      <w:r w:rsidR="00514C46" w:rsidRPr="004B3F67">
        <w:rPr>
          <w:rFonts w:cs="Arial"/>
        </w:rPr>
        <w:t xml:space="preserve"> </w:t>
      </w:r>
      <w:hyperlink r:id="rId31" w:history="1">
        <w:r w:rsidR="00514C46" w:rsidRPr="004B3F67">
          <w:rPr>
            <w:rStyle w:val="Hyperlink"/>
            <w:rFonts w:cs="Arial"/>
          </w:rPr>
          <w:t>http://cereal.interreg-npa.eu/subsites/CEREAL/Cereal_Markets-Situation-Report-NPA-Cereal-DT121-31.pdf</w:t>
        </w:r>
      </w:hyperlink>
      <w:r w:rsidR="00514C46" w:rsidRPr="004B3F67">
        <w:rPr>
          <w:rFonts w:cs="Arial"/>
        </w:rPr>
        <w:t xml:space="preserve"> Accessed 13 September 2017</w:t>
      </w:r>
      <w:r w:rsidR="004F7EBD" w:rsidRPr="004B3F67">
        <w:rPr>
          <w:rFonts w:cs="Arial"/>
        </w:rPr>
        <w:t xml:space="preserve"> </w:t>
      </w:r>
    </w:p>
    <w:p w14:paraId="63C42020" w14:textId="77777777" w:rsidR="00600B07" w:rsidRDefault="00600B07" w:rsidP="00600B07">
      <w:r>
        <w:t xml:space="preserve">Reykdal O, Kristjánsdóttir T, Hermannsson J, et al. (2014). Status of cereal cultivation in the North Atlantic region. MATIS Report 23-14. ISSN: 1670-7192. </w:t>
      </w:r>
      <w:hyperlink r:id="rId32" w:history="1">
        <w:r w:rsidRPr="005504B5">
          <w:rPr>
            <w:rStyle w:val="Hyperlink"/>
          </w:rPr>
          <w:t>http://www.matis.is/media/matis/utgafa/23-14-NORA-NorthernCereals.pdf</w:t>
        </w:r>
      </w:hyperlink>
      <w:r>
        <w:t xml:space="preserve"> Accessed 12 September 2017</w:t>
      </w:r>
    </w:p>
    <w:p w14:paraId="47D44F15" w14:textId="64F6D372" w:rsidR="005F404E" w:rsidRDefault="005F404E" w:rsidP="005F404E">
      <w:r>
        <w:t xml:space="preserve">Scottish Government (2016) Economic report on Scottish agriculture 2016 edition. </w:t>
      </w:r>
      <w:hyperlink r:id="rId33" w:history="1">
        <w:r w:rsidRPr="00B1444A">
          <w:rPr>
            <w:rStyle w:val="Hyperlink"/>
          </w:rPr>
          <w:t>http://www.gov.scot/Resource/0050/00501417.pdf</w:t>
        </w:r>
      </w:hyperlink>
      <w:r>
        <w:t xml:space="preserve">. Accessed 17 March 2017 </w:t>
      </w:r>
    </w:p>
    <w:p w14:paraId="60142BB5" w14:textId="0F9C89FF" w:rsidR="00115AF5" w:rsidRPr="00115AF5" w:rsidRDefault="008F5B35" w:rsidP="008F5B35">
      <w:r>
        <w:rPr>
          <w:lang w:eastAsia="en-GB"/>
        </w:rPr>
        <w:t>Sigurbjörnsson B (2014) Research on small grains in s</w:t>
      </w:r>
      <w:r w:rsidRPr="003009F7">
        <w:rPr>
          <w:lang w:eastAsia="en-GB"/>
        </w:rPr>
        <w:t>upport of</w:t>
      </w:r>
      <w:r>
        <w:rPr>
          <w:lang w:eastAsia="en-GB"/>
        </w:rPr>
        <w:t xml:space="preserve"> a short-lived renaissance in cereal p</w:t>
      </w:r>
      <w:r w:rsidRPr="003009F7">
        <w:rPr>
          <w:lang w:eastAsia="en-GB"/>
        </w:rPr>
        <w:t>roduction in</w:t>
      </w:r>
      <w:r>
        <w:rPr>
          <w:lang w:eastAsia="en-GB"/>
        </w:rPr>
        <w:t xml:space="preserve"> Iceland in the 1960s and its recent r</w:t>
      </w:r>
      <w:r w:rsidRPr="003009F7">
        <w:rPr>
          <w:lang w:eastAsia="en-GB"/>
        </w:rPr>
        <w:t>evival</w:t>
      </w:r>
      <w:r>
        <w:rPr>
          <w:lang w:eastAsia="en-GB"/>
        </w:rPr>
        <w:t xml:space="preserve">. </w:t>
      </w:r>
      <w:r>
        <w:t xml:space="preserve">Rit LbhÍ nr. 52. </w:t>
      </w:r>
      <w:hyperlink r:id="rId34" w:history="1">
        <w:r w:rsidR="00115AF5" w:rsidRPr="00E80658">
          <w:rPr>
            <w:rStyle w:val="Hyperlink"/>
          </w:rPr>
          <w:t>http://www.lbhi.is/sites/default/files/gogn/vidhengi/rit_lbhi_nr__52_tilbuid.pdf</w:t>
        </w:r>
      </w:hyperlink>
      <w:r w:rsidR="00115AF5">
        <w:t xml:space="preserve">  Accessed 15 September 2017</w:t>
      </w:r>
    </w:p>
    <w:p w14:paraId="6C1E1D4C" w14:textId="4D9FCED3" w:rsidR="00600B07" w:rsidRDefault="00600B07" w:rsidP="00600B07">
      <w:pPr>
        <w:rPr>
          <w:lang w:eastAsia="en-GB"/>
        </w:rPr>
      </w:pPr>
      <w:r>
        <w:t xml:space="preserve">Spaner D, McKenzie DB, Todd AG et al (2000) </w:t>
      </w:r>
      <w:r w:rsidRPr="008804E1">
        <w:rPr>
          <w:lang w:eastAsia="en-GB"/>
        </w:rPr>
        <w:t>Six years of adaptive and on-farm spring cereal research</w:t>
      </w:r>
      <w:r>
        <w:rPr>
          <w:lang w:eastAsia="en-GB"/>
        </w:rPr>
        <w:t xml:space="preserve"> </w:t>
      </w:r>
      <w:r w:rsidRPr="008804E1">
        <w:rPr>
          <w:lang w:eastAsia="en-GB"/>
        </w:rPr>
        <w:t>in Newfoundland</w:t>
      </w:r>
      <w:r>
        <w:rPr>
          <w:lang w:eastAsia="en-GB"/>
        </w:rPr>
        <w:t>. Can J Plant Sci 80:205-216</w:t>
      </w:r>
    </w:p>
    <w:p w14:paraId="3F6F8399" w14:textId="59252C5C" w:rsidR="00616A89" w:rsidRDefault="00616A89" w:rsidP="00616A89">
      <w:pPr>
        <w:rPr>
          <w:rStyle w:val="publisering"/>
        </w:rPr>
      </w:pPr>
      <w:r>
        <w:t xml:space="preserve">Statistics Norway (2017) </w:t>
      </w:r>
      <w:r>
        <w:rPr>
          <w:rStyle w:val="Title1"/>
        </w:rPr>
        <w:t>Cereals and oil seeds, area and yields</w:t>
      </w:r>
      <w:r>
        <w:rPr>
          <w:rStyle w:val="publisering"/>
        </w:rPr>
        <w:t xml:space="preserve">. </w:t>
      </w:r>
      <w:hyperlink r:id="rId35" w:anchor="content" w:history="1">
        <w:r w:rsidRPr="00B1444A">
          <w:rPr>
            <w:rStyle w:val="Hyperlink"/>
          </w:rPr>
          <w:t>https://www.ssb.no/en/jord-skog-jakt-og-fiskeri/statistikker/korn/aar/2017-01-19?fane=tabell#content</w:t>
        </w:r>
      </w:hyperlink>
      <w:r>
        <w:rPr>
          <w:rStyle w:val="publisering"/>
        </w:rPr>
        <w:t xml:space="preserve">. </w:t>
      </w:r>
      <w:r>
        <w:t>Accessed 17 March 2017</w:t>
      </w:r>
      <w:r>
        <w:rPr>
          <w:rStyle w:val="publisering"/>
        </w:rPr>
        <w:t xml:space="preserve"> </w:t>
      </w:r>
    </w:p>
    <w:p w14:paraId="022397EC" w14:textId="5801F540" w:rsidR="00DC7DEF" w:rsidRDefault="00DC7DEF" w:rsidP="00616A89">
      <w:r>
        <w:rPr>
          <w:rStyle w:val="publisering"/>
        </w:rPr>
        <w:t>Thomson PL (2001) Farming in the twentieth century</w:t>
      </w:r>
      <w:r w:rsidR="00EC1E35">
        <w:rPr>
          <w:rStyle w:val="publisering"/>
        </w:rPr>
        <w:t>. In: The new history of Orkney. Mercat Press, Edinburgh</w:t>
      </w:r>
      <w:r w:rsidR="001D7B3C">
        <w:rPr>
          <w:rStyle w:val="publisering"/>
        </w:rPr>
        <w:t>,</w:t>
      </w:r>
      <w:r w:rsidR="00EC1E35">
        <w:rPr>
          <w:rStyle w:val="publisering"/>
        </w:rPr>
        <w:t xml:space="preserve"> pp. 416-433</w:t>
      </w:r>
    </w:p>
    <w:sectPr w:rsidR="00DC7DEF" w:rsidSect="00D85C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5E630" w14:textId="77777777" w:rsidR="00C66E24" w:rsidRDefault="00C66E24" w:rsidP="005E2931">
      <w:pPr>
        <w:spacing w:after="0" w:line="240" w:lineRule="auto"/>
      </w:pPr>
      <w:r>
        <w:separator/>
      </w:r>
    </w:p>
  </w:endnote>
  <w:endnote w:type="continuationSeparator" w:id="0">
    <w:p w14:paraId="1EC6944C" w14:textId="77777777" w:rsidR="00C66E24" w:rsidRDefault="00C66E24" w:rsidP="005E2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dvP4C4E59">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02654"/>
      <w:docPartObj>
        <w:docPartGallery w:val="Page Numbers (Bottom of Page)"/>
        <w:docPartUnique/>
      </w:docPartObj>
    </w:sdtPr>
    <w:sdtEndPr>
      <w:rPr>
        <w:noProof/>
      </w:rPr>
    </w:sdtEndPr>
    <w:sdtContent>
      <w:p w14:paraId="32398880" w14:textId="549978E7" w:rsidR="00E70FF4" w:rsidRDefault="00E70FF4">
        <w:pPr>
          <w:pStyle w:val="Footer"/>
          <w:jc w:val="center"/>
        </w:pPr>
        <w:r>
          <w:fldChar w:fldCharType="begin"/>
        </w:r>
        <w:r>
          <w:instrText xml:space="preserve"> PAGE   \* MERGEFORMAT </w:instrText>
        </w:r>
        <w:r>
          <w:fldChar w:fldCharType="separate"/>
        </w:r>
        <w:r w:rsidR="00F86A45">
          <w:rPr>
            <w:noProof/>
          </w:rPr>
          <w:t>2</w:t>
        </w:r>
        <w:r>
          <w:rPr>
            <w:noProof/>
          </w:rPr>
          <w:fldChar w:fldCharType="end"/>
        </w:r>
      </w:p>
    </w:sdtContent>
  </w:sdt>
  <w:p w14:paraId="59CC5E12" w14:textId="77777777" w:rsidR="00E70FF4" w:rsidRDefault="00E70F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AC0B6" w14:textId="77777777" w:rsidR="00C66E24" w:rsidRDefault="00C66E24" w:rsidP="005E2931">
      <w:pPr>
        <w:spacing w:after="0" w:line="240" w:lineRule="auto"/>
      </w:pPr>
      <w:r>
        <w:separator/>
      </w:r>
    </w:p>
  </w:footnote>
  <w:footnote w:type="continuationSeparator" w:id="0">
    <w:p w14:paraId="3CB19E4D" w14:textId="77777777" w:rsidR="00C66E24" w:rsidRDefault="00C66E24" w:rsidP="005E29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A53"/>
    <w:multiLevelType w:val="hybridMultilevel"/>
    <w:tmpl w:val="7F845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4619B"/>
    <w:multiLevelType w:val="hybridMultilevel"/>
    <w:tmpl w:val="A6CC7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74A19"/>
    <w:multiLevelType w:val="hybridMultilevel"/>
    <w:tmpl w:val="B568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574863"/>
    <w:multiLevelType w:val="hybridMultilevel"/>
    <w:tmpl w:val="7EBA2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E209ED"/>
    <w:multiLevelType w:val="hybridMultilevel"/>
    <w:tmpl w:val="EDF45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A86B0F"/>
    <w:multiLevelType w:val="hybridMultilevel"/>
    <w:tmpl w:val="EC0AD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785"/>
    <w:rsid w:val="00000DBF"/>
    <w:rsid w:val="000046E1"/>
    <w:rsid w:val="00005D45"/>
    <w:rsid w:val="00005F1C"/>
    <w:rsid w:val="0000757A"/>
    <w:rsid w:val="00015528"/>
    <w:rsid w:val="00016303"/>
    <w:rsid w:val="00017316"/>
    <w:rsid w:val="00020CE3"/>
    <w:rsid w:val="00022584"/>
    <w:rsid w:val="0002411E"/>
    <w:rsid w:val="000315A5"/>
    <w:rsid w:val="0003175B"/>
    <w:rsid w:val="0003230E"/>
    <w:rsid w:val="00033895"/>
    <w:rsid w:val="000347ED"/>
    <w:rsid w:val="00035955"/>
    <w:rsid w:val="00037A8A"/>
    <w:rsid w:val="0004384A"/>
    <w:rsid w:val="000464A7"/>
    <w:rsid w:val="00046AAF"/>
    <w:rsid w:val="000523CB"/>
    <w:rsid w:val="00052B03"/>
    <w:rsid w:val="00052FE5"/>
    <w:rsid w:val="00053567"/>
    <w:rsid w:val="000563C9"/>
    <w:rsid w:val="00061315"/>
    <w:rsid w:val="00061BAE"/>
    <w:rsid w:val="00063941"/>
    <w:rsid w:val="00063D2B"/>
    <w:rsid w:val="00065055"/>
    <w:rsid w:val="00065D86"/>
    <w:rsid w:val="000705C6"/>
    <w:rsid w:val="00070C65"/>
    <w:rsid w:val="00072EB3"/>
    <w:rsid w:val="00073CD6"/>
    <w:rsid w:val="00076C50"/>
    <w:rsid w:val="00077B07"/>
    <w:rsid w:val="00080D97"/>
    <w:rsid w:val="0008294B"/>
    <w:rsid w:val="000839B8"/>
    <w:rsid w:val="00085D87"/>
    <w:rsid w:val="00086D26"/>
    <w:rsid w:val="00087477"/>
    <w:rsid w:val="00090B29"/>
    <w:rsid w:val="00090B44"/>
    <w:rsid w:val="000910F5"/>
    <w:rsid w:val="00091750"/>
    <w:rsid w:val="000924A5"/>
    <w:rsid w:val="00093B27"/>
    <w:rsid w:val="000960EE"/>
    <w:rsid w:val="000A1645"/>
    <w:rsid w:val="000A2224"/>
    <w:rsid w:val="000A78E1"/>
    <w:rsid w:val="000B0189"/>
    <w:rsid w:val="000B0DD0"/>
    <w:rsid w:val="000B2419"/>
    <w:rsid w:val="000B2878"/>
    <w:rsid w:val="000B290C"/>
    <w:rsid w:val="000B31EE"/>
    <w:rsid w:val="000B3DD6"/>
    <w:rsid w:val="000C0888"/>
    <w:rsid w:val="000C264C"/>
    <w:rsid w:val="000C4538"/>
    <w:rsid w:val="000C6EDD"/>
    <w:rsid w:val="000C7EFE"/>
    <w:rsid w:val="000C7F8A"/>
    <w:rsid w:val="000D0397"/>
    <w:rsid w:val="000D119E"/>
    <w:rsid w:val="000D252E"/>
    <w:rsid w:val="000D2978"/>
    <w:rsid w:val="000D2EE2"/>
    <w:rsid w:val="000D5616"/>
    <w:rsid w:val="000D7528"/>
    <w:rsid w:val="000E09F1"/>
    <w:rsid w:val="000E2FFB"/>
    <w:rsid w:val="000E573A"/>
    <w:rsid w:val="000E5AE8"/>
    <w:rsid w:val="000E6AEE"/>
    <w:rsid w:val="000E6BC8"/>
    <w:rsid w:val="000E7456"/>
    <w:rsid w:val="000F1F32"/>
    <w:rsid w:val="000F1F45"/>
    <w:rsid w:val="000F4C46"/>
    <w:rsid w:val="00100609"/>
    <w:rsid w:val="001013C6"/>
    <w:rsid w:val="00101BCD"/>
    <w:rsid w:val="00102C43"/>
    <w:rsid w:val="001043BF"/>
    <w:rsid w:val="00104889"/>
    <w:rsid w:val="00107804"/>
    <w:rsid w:val="00111E37"/>
    <w:rsid w:val="0011362E"/>
    <w:rsid w:val="001145F9"/>
    <w:rsid w:val="0011480C"/>
    <w:rsid w:val="001150B6"/>
    <w:rsid w:val="00115AF5"/>
    <w:rsid w:val="00116406"/>
    <w:rsid w:val="00117CA0"/>
    <w:rsid w:val="001327AA"/>
    <w:rsid w:val="00133599"/>
    <w:rsid w:val="00133D9B"/>
    <w:rsid w:val="00134D31"/>
    <w:rsid w:val="00137B28"/>
    <w:rsid w:val="0014003A"/>
    <w:rsid w:val="001406DC"/>
    <w:rsid w:val="00141FDC"/>
    <w:rsid w:val="001442A8"/>
    <w:rsid w:val="001454FA"/>
    <w:rsid w:val="00146A3D"/>
    <w:rsid w:val="0014744D"/>
    <w:rsid w:val="00151335"/>
    <w:rsid w:val="00156B63"/>
    <w:rsid w:val="00161789"/>
    <w:rsid w:val="00162476"/>
    <w:rsid w:val="001657CD"/>
    <w:rsid w:val="001707C3"/>
    <w:rsid w:val="001743CB"/>
    <w:rsid w:val="001745B1"/>
    <w:rsid w:val="00174B93"/>
    <w:rsid w:val="00176E18"/>
    <w:rsid w:val="00180111"/>
    <w:rsid w:val="0018011A"/>
    <w:rsid w:val="001819E3"/>
    <w:rsid w:val="001838D2"/>
    <w:rsid w:val="00183B9E"/>
    <w:rsid w:val="0018565D"/>
    <w:rsid w:val="001859B5"/>
    <w:rsid w:val="00185C49"/>
    <w:rsid w:val="00186E11"/>
    <w:rsid w:val="00191863"/>
    <w:rsid w:val="00191D12"/>
    <w:rsid w:val="00192902"/>
    <w:rsid w:val="00192AB5"/>
    <w:rsid w:val="00193849"/>
    <w:rsid w:val="001977CA"/>
    <w:rsid w:val="001A0B48"/>
    <w:rsid w:val="001A1146"/>
    <w:rsid w:val="001A3C9D"/>
    <w:rsid w:val="001A6263"/>
    <w:rsid w:val="001A65E6"/>
    <w:rsid w:val="001A69C3"/>
    <w:rsid w:val="001B2712"/>
    <w:rsid w:val="001B348D"/>
    <w:rsid w:val="001B567D"/>
    <w:rsid w:val="001B6E2E"/>
    <w:rsid w:val="001C3817"/>
    <w:rsid w:val="001C628B"/>
    <w:rsid w:val="001D14D3"/>
    <w:rsid w:val="001D1F60"/>
    <w:rsid w:val="001D282F"/>
    <w:rsid w:val="001D3211"/>
    <w:rsid w:val="001D3540"/>
    <w:rsid w:val="001D427C"/>
    <w:rsid w:val="001D7B3C"/>
    <w:rsid w:val="001E142B"/>
    <w:rsid w:val="001E303E"/>
    <w:rsid w:val="001E33D0"/>
    <w:rsid w:val="001E33EC"/>
    <w:rsid w:val="001E3BB4"/>
    <w:rsid w:val="001F062E"/>
    <w:rsid w:val="001F16F2"/>
    <w:rsid w:val="001F5A40"/>
    <w:rsid w:val="001F5FA4"/>
    <w:rsid w:val="001F60B4"/>
    <w:rsid w:val="001F618E"/>
    <w:rsid w:val="001F75E2"/>
    <w:rsid w:val="002016C9"/>
    <w:rsid w:val="0020339A"/>
    <w:rsid w:val="00204CE9"/>
    <w:rsid w:val="00205C13"/>
    <w:rsid w:val="002065AF"/>
    <w:rsid w:val="00206D3A"/>
    <w:rsid w:val="00211289"/>
    <w:rsid w:val="00211961"/>
    <w:rsid w:val="00211E4F"/>
    <w:rsid w:val="00213762"/>
    <w:rsid w:val="0021510C"/>
    <w:rsid w:val="00216373"/>
    <w:rsid w:val="002171EE"/>
    <w:rsid w:val="00222B2F"/>
    <w:rsid w:val="0022725E"/>
    <w:rsid w:val="00232E26"/>
    <w:rsid w:val="00240D40"/>
    <w:rsid w:val="00250332"/>
    <w:rsid w:val="002511E5"/>
    <w:rsid w:val="002525C3"/>
    <w:rsid w:val="00253A71"/>
    <w:rsid w:val="00253BEE"/>
    <w:rsid w:val="002541E4"/>
    <w:rsid w:val="002545D8"/>
    <w:rsid w:val="002557C3"/>
    <w:rsid w:val="00256576"/>
    <w:rsid w:val="00256662"/>
    <w:rsid w:val="002576E6"/>
    <w:rsid w:val="00260E6A"/>
    <w:rsid w:val="002623C1"/>
    <w:rsid w:val="00264B84"/>
    <w:rsid w:val="002650E5"/>
    <w:rsid w:val="002659D2"/>
    <w:rsid w:val="002728E4"/>
    <w:rsid w:val="0027526C"/>
    <w:rsid w:val="00275317"/>
    <w:rsid w:val="002758EC"/>
    <w:rsid w:val="00277794"/>
    <w:rsid w:val="00277FE7"/>
    <w:rsid w:val="00283A3F"/>
    <w:rsid w:val="00284171"/>
    <w:rsid w:val="0028772C"/>
    <w:rsid w:val="0028787D"/>
    <w:rsid w:val="00290088"/>
    <w:rsid w:val="00290460"/>
    <w:rsid w:val="00292B07"/>
    <w:rsid w:val="00295E0D"/>
    <w:rsid w:val="002A2164"/>
    <w:rsid w:val="002A271D"/>
    <w:rsid w:val="002A4FF9"/>
    <w:rsid w:val="002A5DD0"/>
    <w:rsid w:val="002A68E6"/>
    <w:rsid w:val="002A7A6D"/>
    <w:rsid w:val="002A7B6A"/>
    <w:rsid w:val="002B3459"/>
    <w:rsid w:val="002B5ED7"/>
    <w:rsid w:val="002B6AEC"/>
    <w:rsid w:val="002C246A"/>
    <w:rsid w:val="002C2891"/>
    <w:rsid w:val="002C6BA2"/>
    <w:rsid w:val="002C7D36"/>
    <w:rsid w:val="002D2822"/>
    <w:rsid w:val="002D286C"/>
    <w:rsid w:val="002D3593"/>
    <w:rsid w:val="002D369D"/>
    <w:rsid w:val="002E01F5"/>
    <w:rsid w:val="002E0A09"/>
    <w:rsid w:val="002E1131"/>
    <w:rsid w:val="002E2BD9"/>
    <w:rsid w:val="002E34BF"/>
    <w:rsid w:val="002F01BB"/>
    <w:rsid w:val="002F0DD8"/>
    <w:rsid w:val="002F1BFE"/>
    <w:rsid w:val="002F411A"/>
    <w:rsid w:val="002F5DD6"/>
    <w:rsid w:val="002F6AFB"/>
    <w:rsid w:val="002F7D41"/>
    <w:rsid w:val="003009F7"/>
    <w:rsid w:val="00300CC1"/>
    <w:rsid w:val="00301DF8"/>
    <w:rsid w:val="00302275"/>
    <w:rsid w:val="00303702"/>
    <w:rsid w:val="0030652C"/>
    <w:rsid w:val="0031019F"/>
    <w:rsid w:val="00310847"/>
    <w:rsid w:val="0031186E"/>
    <w:rsid w:val="00312083"/>
    <w:rsid w:val="00312299"/>
    <w:rsid w:val="00312C5A"/>
    <w:rsid w:val="003150F2"/>
    <w:rsid w:val="00315158"/>
    <w:rsid w:val="003160F3"/>
    <w:rsid w:val="003172E4"/>
    <w:rsid w:val="0032065E"/>
    <w:rsid w:val="00320F39"/>
    <w:rsid w:val="0032300B"/>
    <w:rsid w:val="00324EED"/>
    <w:rsid w:val="00330A42"/>
    <w:rsid w:val="00333CFC"/>
    <w:rsid w:val="00333EB4"/>
    <w:rsid w:val="00335563"/>
    <w:rsid w:val="003358EC"/>
    <w:rsid w:val="0033646D"/>
    <w:rsid w:val="00336F71"/>
    <w:rsid w:val="003372C2"/>
    <w:rsid w:val="00337372"/>
    <w:rsid w:val="00342390"/>
    <w:rsid w:val="00343BB7"/>
    <w:rsid w:val="003449D6"/>
    <w:rsid w:val="00345640"/>
    <w:rsid w:val="00346B0E"/>
    <w:rsid w:val="00347059"/>
    <w:rsid w:val="00347522"/>
    <w:rsid w:val="003560F6"/>
    <w:rsid w:val="00360C9B"/>
    <w:rsid w:val="00361E6B"/>
    <w:rsid w:val="00362B4D"/>
    <w:rsid w:val="00362CB7"/>
    <w:rsid w:val="00363796"/>
    <w:rsid w:val="00363F4D"/>
    <w:rsid w:val="00364684"/>
    <w:rsid w:val="0036490D"/>
    <w:rsid w:val="00364C6E"/>
    <w:rsid w:val="0036535C"/>
    <w:rsid w:val="0037353E"/>
    <w:rsid w:val="00374E82"/>
    <w:rsid w:val="00376FDD"/>
    <w:rsid w:val="003817F7"/>
    <w:rsid w:val="00382449"/>
    <w:rsid w:val="0038363D"/>
    <w:rsid w:val="00387023"/>
    <w:rsid w:val="003926E6"/>
    <w:rsid w:val="00392A8F"/>
    <w:rsid w:val="00393495"/>
    <w:rsid w:val="003A05A2"/>
    <w:rsid w:val="003A16C5"/>
    <w:rsid w:val="003A1BFA"/>
    <w:rsid w:val="003A1C66"/>
    <w:rsid w:val="003A2DB2"/>
    <w:rsid w:val="003A546A"/>
    <w:rsid w:val="003A6581"/>
    <w:rsid w:val="003A7910"/>
    <w:rsid w:val="003B0AF5"/>
    <w:rsid w:val="003B1772"/>
    <w:rsid w:val="003B2FF0"/>
    <w:rsid w:val="003B4442"/>
    <w:rsid w:val="003B5434"/>
    <w:rsid w:val="003B57B3"/>
    <w:rsid w:val="003B6FB2"/>
    <w:rsid w:val="003C14C3"/>
    <w:rsid w:val="003C1E63"/>
    <w:rsid w:val="003C3CA1"/>
    <w:rsid w:val="003C4257"/>
    <w:rsid w:val="003C5BF5"/>
    <w:rsid w:val="003D0BA1"/>
    <w:rsid w:val="003D2E63"/>
    <w:rsid w:val="003D37A7"/>
    <w:rsid w:val="003D422C"/>
    <w:rsid w:val="003D47CC"/>
    <w:rsid w:val="003D4F10"/>
    <w:rsid w:val="003D512F"/>
    <w:rsid w:val="003D652D"/>
    <w:rsid w:val="003D7B1D"/>
    <w:rsid w:val="003E2D20"/>
    <w:rsid w:val="003E36B4"/>
    <w:rsid w:val="003E7627"/>
    <w:rsid w:val="003F045C"/>
    <w:rsid w:val="003F0A59"/>
    <w:rsid w:val="003F10E5"/>
    <w:rsid w:val="003F1168"/>
    <w:rsid w:val="003F1F65"/>
    <w:rsid w:val="003F3969"/>
    <w:rsid w:val="003F5BAA"/>
    <w:rsid w:val="003F6E8C"/>
    <w:rsid w:val="004001B2"/>
    <w:rsid w:val="00400A00"/>
    <w:rsid w:val="004017C6"/>
    <w:rsid w:val="004017ED"/>
    <w:rsid w:val="00401C69"/>
    <w:rsid w:val="00402D82"/>
    <w:rsid w:val="00404A7D"/>
    <w:rsid w:val="00413EF1"/>
    <w:rsid w:val="0041502E"/>
    <w:rsid w:val="0041554B"/>
    <w:rsid w:val="00415A77"/>
    <w:rsid w:val="00420618"/>
    <w:rsid w:val="004210EB"/>
    <w:rsid w:val="00424CCB"/>
    <w:rsid w:val="00426890"/>
    <w:rsid w:val="00430D06"/>
    <w:rsid w:val="0043187A"/>
    <w:rsid w:val="00431EEF"/>
    <w:rsid w:val="004334C2"/>
    <w:rsid w:val="00434271"/>
    <w:rsid w:val="004345BA"/>
    <w:rsid w:val="0043684F"/>
    <w:rsid w:val="00436C72"/>
    <w:rsid w:val="004403CE"/>
    <w:rsid w:val="00441F90"/>
    <w:rsid w:val="00442350"/>
    <w:rsid w:val="00442881"/>
    <w:rsid w:val="00442C1F"/>
    <w:rsid w:val="004466C0"/>
    <w:rsid w:val="0044678A"/>
    <w:rsid w:val="004508DD"/>
    <w:rsid w:val="00453647"/>
    <w:rsid w:val="004549E3"/>
    <w:rsid w:val="004553C7"/>
    <w:rsid w:val="00455D5F"/>
    <w:rsid w:val="0046088A"/>
    <w:rsid w:val="0046181C"/>
    <w:rsid w:val="00462E85"/>
    <w:rsid w:val="0046390D"/>
    <w:rsid w:val="00464768"/>
    <w:rsid w:val="004649FF"/>
    <w:rsid w:val="004674CA"/>
    <w:rsid w:val="004701A3"/>
    <w:rsid w:val="00472799"/>
    <w:rsid w:val="004739F2"/>
    <w:rsid w:val="004740AD"/>
    <w:rsid w:val="004749EF"/>
    <w:rsid w:val="00474ACE"/>
    <w:rsid w:val="00476C9D"/>
    <w:rsid w:val="00477302"/>
    <w:rsid w:val="004775DE"/>
    <w:rsid w:val="004800EE"/>
    <w:rsid w:val="004826F3"/>
    <w:rsid w:val="0048284B"/>
    <w:rsid w:val="00483FA3"/>
    <w:rsid w:val="00484899"/>
    <w:rsid w:val="004870A4"/>
    <w:rsid w:val="004936EA"/>
    <w:rsid w:val="00495C9A"/>
    <w:rsid w:val="00497B80"/>
    <w:rsid w:val="004A0291"/>
    <w:rsid w:val="004A28D5"/>
    <w:rsid w:val="004A4A13"/>
    <w:rsid w:val="004A5D86"/>
    <w:rsid w:val="004A6053"/>
    <w:rsid w:val="004B2F62"/>
    <w:rsid w:val="004B395D"/>
    <w:rsid w:val="004B3F67"/>
    <w:rsid w:val="004B4296"/>
    <w:rsid w:val="004B4D09"/>
    <w:rsid w:val="004B526A"/>
    <w:rsid w:val="004B58AC"/>
    <w:rsid w:val="004C1764"/>
    <w:rsid w:val="004C5450"/>
    <w:rsid w:val="004D3E62"/>
    <w:rsid w:val="004D4F9C"/>
    <w:rsid w:val="004D50F2"/>
    <w:rsid w:val="004D6375"/>
    <w:rsid w:val="004E074C"/>
    <w:rsid w:val="004E0889"/>
    <w:rsid w:val="004E1D09"/>
    <w:rsid w:val="004E1EA1"/>
    <w:rsid w:val="004E2418"/>
    <w:rsid w:val="004E26ED"/>
    <w:rsid w:val="004E3DFB"/>
    <w:rsid w:val="004E5699"/>
    <w:rsid w:val="004E574D"/>
    <w:rsid w:val="004E5D57"/>
    <w:rsid w:val="004E6EA5"/>
    <w:rsid w:val="004F20B1"/>
    <w:rsid w:val="004F7B2C"/>
    <w:rsid w:val="004F7B58"/>
    <w:rsid w:val="004F7EBD"/>
    <w:rsid w:val="005022B0"/>
    <w:rsid w:val="00502C79"/>
    <w:rsid w:val="00505F0C"/>
    <w:rsid w:val="00510CDD"/>
    <w:rsid w:val="0051153C"/>
    <w:rsid w:val="00512677"/>
    <w:rsid w:val="0051272C"/>
    <w:rsid w:val="00513B90"/>
    <w:rsid w:val="00514C46"/>
    <w:rsid w:val="00515692"/>
    <w:rsid w:val="00522009"/>
    <w:rsid w:val="00523620"/>
    <w:rsid w:val="00523B2D"/>
    <w:rsid w:val="00524378"/>
    <w:rsid w:val="0052451D"/>
    <w:rsid w:val="00527364"/>
    <w:rsid w:val="00530A3A"/>
    <w:rsid w:val="00532579"/>
    <w:rsid w:val="005329AA"/>
    <w:rsid w:val="00533110"/>
    <w:rsid w:val="005332A8"/>
    <w:rsid w:val="00533B75"/>
    <w:rsid w:val="00537C44"/>
    <w:rsid w:val="00541539"/>
    <w:rsid w:val="00541FF0"/>
    <w:rsid w:val="005432E5"/>
    <w:rsid w:val="005440A5"/>
    <w:rsid w:val="00544154"/>
    <w:rsid w:val="0054425E"/>
    <w:rsid w:val="005466B3"/>
    <w:rsid w:val="00552EFF"/>
    <w:rsid w:val="00556A91"/>
    <w:rsid w:val="00562AB7"/>
    <w:rsid w:val="00563B5A"/>
    <w:rsid w:val="00565DE0"/>
    <w:rsid w:val="00573632"/>
    <w:rsid w:val="00573FB4"/>
    <w:rsid w:val="0057583F"/>
    <w:rsid w:val="005773EA"/>
    <w:rsid w:val="005774AA"/>
    <w:rsid w:val="0058025D"/>
    <w:rsid w:val="005804C3"/>
    <w:rsid w:val="00580639"/>
    <w:rsid w:val="00580DC5"/>
    <w:rsid w:val="00581BA2"/>
    <w:rsid w:val="00581F09"/>
    <w:rsid w:val="005836A1"/>
    <w:rsid w:val="00585D7D"/>
    <w:rsid w:val="00586E7C"/>
    <w:rsid w:val="005877D1"/>
    <w:rsid w:val="0059395C"/>
    <w:rsid w:val="00593CBB"/>
    <w:rsid w:val="005950C5"/>
    <w:rsid w:val="005968CE"/>
    <w:rsid w:val="00596AA0"/>
    <w:rsid w:val="00597801"/>
    <w:rsid w:val="005A025D"/>
    <w:rsid w:val="005A0B23"/>
    <w:rsid w:val="005A1521"/>
    <w:rsid w:val="005A2DA3"/>
    <w:rsid w:val="005A65CA"/>
    <w:rsid w:val="005A69D3"/>
    <w:rsid w:val="005B1C05"/>
    <w:rsid w:val="005B316D"/>
    <w:rsid w:val="005B50EF"/>
    <w:rsid w:val="005B5DF0"/>
    <w:rsid w:val="005B6ACB"/>
    <w:rsid w:val="005B6CCE"/>
    <w:rsid w:val="005C0FCD"/>
    <w:rsid w:val="005C619E"/>
    <w:rsid w:val="005C7095"/>
    <w:rsid w:val="005D0A40"/>
    <w:rsid w:val="005D2FF7"/>
    <w:rsid w:val="005D6345"/>
    <w:rsid w:val="005E0149"/>
    <w:rsid w:val="005E27F9"/>
    <w:rsid w:val="005E2931"/>
    <w:rsid w:val="005E3A0F"/>
    <w:rsid w:val="005E468B"/>
    <w:rsid w:val="005E6CAE"/>
    <w:rsid w:val="005F1978"/>
    <w:rsid w:val="005F19A5"/>
    <w:rsid w:val="005F2ADA"/>
    <w:rsid w:val="005F320B"/>
    <w:rsid w:val="005F404E"/>
    <w:rsid w:val="005F5364"/>
    <w:rsid w:val="005F7D27"/>
    <w:rsid w:val="00600B07"/>
    <w:rsid w:val="00600E61"/>
    <w:rsid w:val="00602339"/>
    <w:rsid w:val="00607DDD"/>
    <w:rsid w:val="006127AE"/>
    <w:rsid w:val="00613281"/>
    <w:rsid w:val="00614439"/>
    <w:rsid w:val="0061476A"/>
    <w:rsid w:val="00615670"/>
    <w:rsid w:val="00616A89"/>
    <w:rsid w:val="00617AD2"/>
    <w:rsid w:val="00622406"/>
    <w:rsid w:val="00622755"/>
    <w:rsid w:val="00622C9D"/>
    <w:rsid w:val="00623B19"/>
    <w:rsid w:val="00624D3F"/>
    <w:rsid w:val="00630009"/>
    <w:rsid w:val="00630AA6"/>
    <w:rsid w:val="00632C84"/>
    <w:rsid w:val="00632E6C"/>
    <w:rsid w:val="00634001"/>
    <w:rsid w:val="00637D25"/>
    <w:rsid w:val="006419F5"/>
    <w:rsid w:val="00651636"/>
    <w:rsid w:val="00653F26"/>
    <w:rsid w:val="006544ED"/>
    <w:rsid w:val="00654A36"/>
    <w:rsid w:val="00657531"/>
    <w:rsid w:val="0066235B"/>
    <w:rsid w:val="00663010"/>
    <w:rsid w:val="00663FCB"/>
    <w:rsid w:val="00665C82"/>
    <w:rsid w:val="00666DBA"/>
    <w:rsid w:val="00667296"/>
    <w:rsid w:val="0067243C"/>
    <w:rsid w:val="00673167"/>
    <w:rsid w:val="00675484"/>
    <w:rsid w:val="0067641A"/>
    <w:rsid w:val="00676A6A"/>
    <w:rsid w:val="006821D6"/>
    <w:rsid w:val="006860E7"/>
    <w:rsid w:val="00694852"/>
    <w:rsid w:val="006955F8"/>
    <w:rsid w:val="00696591"/>
    <w:rsid w:val="00697B97"/>
    <w:rsid w:val="006A490B"/>
    <w:rsid w:val="006A691F"/>
    <w:rsid w:val="006A6E22"/>
    <w:rsid w:val="006B2872"/>
    <w:rsid w:val="006B3773"/>
    <w:rsid w:val="006B6C6B"/>
    <w:rsid w:val="006B7555"/>
    <w:rsid w:val="006C0A6B"/>
    <w:rsid w:val="006C0B7B"/>
    <w:rsid w:val="006C2818"/>
    <w:rsid w:val="006C3BB0"/>
    <w:rsid w:val="006C524A"/>
    <w:rsid w:val="006C723B"/>
    <w:rsid w:val="006D4025"/>
    <w:rsid w:val="006D485A"/>
    <w:rsid w:val="006D5012"/>
    <w:rsid w:val="006D55F8"/>
    <w:rsid w:val="006D65FB"/>
    <w:rsid w:val="006D700F"/>
    <w:rsid w:val="006E0189"/>
    <w:rsid w:val="006E039A"/>
    <w:rsid w:val="006E2D54"/>
    <w:rsid w:val="006E47B9"/>
    <w:rsid w:val="006E55FC"/>
    <w:rsid w:val="006E5FE4"/>
    <w:rsid w:val="006F0394"/>
    <w:rsid w:val="006F07C7"/>
    <w:rsid w:val="006F0E90"/>
    <w:rsid w:val="006F1305"/>
    <w:rsid w:val="006F214C"/>
    <w:rsid w:val="006F4539"/>
    <w:rsid w:val="006F4903"/>
    <w:rsid w:val="006F60EE"/>
    <w:rsid w:val="006F6E80"/>
    <w:rsid w:val="006F7FD9"/>
    <w:rsid w:val="00701461"/>
    <w:rsid w:val="00701AEC"/>
    <w:rsid w:val="007020D2"/>
    <w:rsid w:val="00702756"/>
    <w:rsid w:val="00702E7D"/>
    <w:rsid w:val="00703EF7"/>
    <w:rsid w:val="0070425A"/>
    <w:rsid w:val="00705529"/>
    <w:rsid w:val="007104B0"/>
    <w:rsid w:val="0071137A"/>
    <w:rsid w:val="00712934"/>
    <w:rsid w:val="0071407F"/>
    <w:rsid w:val="007151F7"/>
    <w:rsid w:val="00716082"/>
    <w:rsid w:val="007229AD"/>
    <w:rsid w:val="007233A7"/>
    <w:rsid w:val="00723DDC"/>
    <w:rsid w:val="00726395"/>
    <w:rsid w:val="00726CE4"/>
    <w:rsid w:val="0072736B"/>
    <w:rsid w:val="007315E6"/>
    <w:rsid w:val="007318DA"/>
    <w:rsid w:val="00734CCB"/>
    <w:rsid w:val="0073597A"/>
    <w:rsid w:val="00736500"/>
    <w:rsid w:val="00744273"/>
    <w:rsid w:val="00744636"/>
    <w:rsid w:val="00746354"/>
    <w:rsid w:val="0075130F"/>
    <w:rsid w:val="00752A86"/>
    <w:rsid w:val="00754BE2"/>
    <w:rsid w:val="007560B0"/>
    <w:rsid w:val="007578C9"/>
    <w:rsid w:val="007606D2"/>
    <w:rsid w:val="00761702"/>
    <w:rsid w:val="00761AF6"/>
    <w:rsid w:val="00764300"/>
    <w:rsid w:val="00764ADD"/>
    <w:rsid w:val="0076728D"/>
    <w:rsid w:val="007678C8"/>
    <w:rsid w:val="00775157"/>
    <w:rsid w:val="00775E25"/>
    <w:rsid w:val="00776E13"/>
    <w:rsid w:val="007807E8"/>
    <w:rsid w:val="00782288"/>
    <w:rsid w:val="00783242"/>
    <w:rsid w:val="00786019"/>
    <w:rsid w:val="00787832"/>
    <w:rsid w:val="007926F2"/>
    <w:rsid w:val="00792878"/>
    <w:rsid w:val="00792AA3"/>
    <w:rsid w:val="00795080"/>
    <w:rsid w:val="00795A98"/>
    <w:rsid w:val="00796F7E"/>
    <w:rsid w:val="007978CD"/>
    <w:rsid w:val="007A40B9"/>
    <w:rsid w:val="007A4977"/>
    <w:rsid w:val="007A69F8"/>
    <w:rsid w:val="007A6DC0"/>
    <w:rsid w:val="007A7179"/>
    <w:rsid w:val="007A77A7"/>
    <w:rsid w:val="007B044F"/>
    <w:rsid w:val="007B06DD"/>
    <w:rsid w:val="007B096B"/>
    <w:rsid w:val="007B3955"/>
    <w:rsid w:val="007B42AA"/>
    <w:rsid w:val="007B57AA"/>
    <w:rsid w:val="007B6B55"/>
    <w:rsid w:val="007C21AE"/>
    <w:rsid w:val="007C2A47"/>
    <w:rsid w:val="007C46F4"/>
    <w:rsid w:val="007C4785"/>
    <w:rsid w:val="007D0086"/>
    <w:rsid w:val="007D095E"/>
    <w:rsid w:val="007D0DB6"/>
    <w:rsid w:val="007D24BD"/>
    <w:rsid w:val="007D2F71"/>
    <w:rsid w:val="007D32A3"/>
    <w:rsid w:val="007D59C6"/>
    <w:rsid w:val="007D74CA"/>
    <w:rsid w:val="007D7F28"/>
    <w:rsid w:val="007E0D75"/>
    <w:rsid w:val="007E11F7"/>
    <w:rsid w:val="007E2D3D"/>
    <w:rsid w:val="007E4075"/>
    <w:rsid w:val="007E4528"/>
    <w:rsid w:val="007F19AC"/>
    <w:rsid w:val="007F2165"/>
    <w:rsid w:val="007F40BA"/>
    <w:rsid w:val="007F4C1F"/>
    <w:rsid w:val="007F7AEC"/>
    <w:rsid w:val="00800CF0"/>
    <w:rsid w:val="0080153A"/>
    <w:rsid w:val="00801C83"/>
    <w:rsid w:val="00804D34"/>
    <w:rsid w:val="0080509D"/>
    <w:rsid w:val="00810321"/>
    <w:rsid w:val="00814616"/>
    <w:rsid w:val="0081559B"/>
    <w:rsid w:val="008155E7"/>
    <w:rsid w:val="008209B8"/>
    <w:rsid w:val="008210EA"/>
    <w:rsid w:val="008225D2"/>
    <w:rsid w:val="00823901"/>
    <w:rsid w:val="00827C4C"/>
    <w:rsid w:val="00831646"/>
    <w:rsid w:val="00832FCC"/>
    <w:rsid w:val="008371D4"/>
    <w:rsid w:val="008406FA"/>
    <w:rsid w:val="00841437"/>
    <w:rsid w:val="008416C6"/>
    <w:rsid w:val="0084187E"/>
    <w:rsid w:val="0084317B"/>
    <w:rsid w:val="008432C1"/>
    <w:rsid w:val="00850443"/>
    <w:rsid w:val="0085388A"/>
    <w:rsid w:val="00855572"/>
    <w:rsid w:val="008577F8"/>
    <w:rsid w:val="008601E9"/>
    <w:rsid w:val="00861724"/>
    <w:rsid w:val="00861CC4"/>
    <w:rsid w:val="008630C2"/>
    <w:rsid w:val="0086347F"/>
    <w:rsid w:val="00863C88"/>
    <w:rsid w:val="00865447"/>
    <w:rsid w:val="008712F3"/>
    <w:rsid w:val="00871BBE"/>
    <w:rsid w:val="008731D5"/>
    <w:rsid w:val="00873DFE"/>
    <w:rsid w:val="0087587B"/>
    <w:rsid w:val="00876217"/>
    <w:rsid w:val="008764BF"/>
    <w:rsid w:val="008804E1"/>
    <w:rsid w:val="00880BB3"/>
    <w:rsid w:val="008814F7"/>
    <w:rsid w:val="0088377A"/>
    <w:rsid w:val="00884D3D"/>
    <w:rsid w:val="00884E46"/>
    <w:rsid w:val="00884E6A"/>
    <w:rsid w:val="00887B29"/>
    <w:rsid w:val="008913DF"/>
    <w:rsid w:val="00892F0F"/>
    <w:rsid w:val="008963A5"/>
    <w:rsid w:val="00896E74"/>
    <w:rsid w:val="00897C61"/>
    <w:rsid w:val="008A3CBF"/>
    <w:rsid w:val="008A3E0D"/>
    <w:rsid w:val="008A46F6"/>
    <w:rsid w:val="008A49D6"/>
    <w:rsid w:val="008A5A06"/>
    <w:rsid w:val="008A72EE"/>
    <w:rsid w:val="008A7ADD"/>
    <w:rsid w:val="008B0A6C"/>
    <w:rsid w:val="008B7178"/>
    <w:rsid w:val="008C2310"/>
    <w:rsid w:val="008C3FBA"/>
    <w:rsid w:val="008C4C22"/>
    <w:rsid w:val="008C4EE3"/>
    <w:rsid w:val="008D130C"/>
    <w:rsid w:val="008D27E3"/>
    <w:rsid w:val="008D5694"/>
    <w:rsid w:val="008D5D95"/>
    <w:rsid w:val="008D5DE1"/>
    <w:rsid w:val="008D731A"/>
    <w:rsid w:val="008D7AE6"/>
    <w:rsid w:val="008E15EC"/>
    <w:rsid w:val="008E18A3"/>
    <w:rsid w:val="008E1FCC"/>
    <w:rsid w:val="008E3008"/>
    <w:rsid w:val="008E74CD"/>
    <w:rsid w:val="008F2119"/>
    <w:rsid w:val="008F44E1"/>
    <w:rsid w:val="008F5263"/>
    <w:rsid w:val="008F5B35"/>
    <w:rsid w:val="008F5EF7"/>
    <w:rsid w:val="008F7160"/>
    <w:rsid w:val="00901A26"/>
    <w:rsid w:val="00901EBC"/>
    <w:rsid w:val="00902AF6"/>
    <w:rsid w:val="00906BF2"/>
    <w:rsid w:val="009123C2"/>
    <w:rsid w:val="00916EAF"/>
    <w:rsid w:val="00916FB0"/>
    <w:rsid w:val="00917F0F"/>
    <w:rsid w:val="0092006B"/>
    <w:rsid w:val="00920F42"/>
    <w:rsid w:val="00921696"/>
    <w:rsid w:val="009227A0"/>
    <w:rsid w:val="009229A0"/>
    <w:rsid w:val="00925744"/>
    <w:rsid w:val="00930C1F"/>
    <w:rsid w:val="00932EBA"/>
    <w:rsid w:val="00934CC1"/>
    <w:rsid w:val="00935CAF"/>
    <w:rsid w:val="00935CCA"/>
    <w:rsid w:val="0093725E"/>
    <w:rsid w:val="0094088B"/>
    <w:rsid w:val="0094243D"/>
    <w:rsid w:val="009427BD"/>
    <w:rsid w:val="00942D0C"/>
    <w:rsid w:val="00945EA4"/>
    <w:rsid w:val="00946E9B"/>
    <w:rsid w:val="009512A1"/>
    <w:rsid w:val="0095160B"/>
    <w:rsid w:val="00960FA3"/>
    <w:rsid w:val="00961C27"/>
    <w:rsid w:val="0096340A"/>
    <w:rsid w:val="00966DCB"/>
    <w:rsid w:val="00966DE9"/>
    <w:rsid w:val="00970F93"/>
    <w:rsid w:val="00973872"/>
    <w:rsid w:val="0097530E"/>
    <w:rsid w:val="00980024"/>
    <w:rsid w:val="00984A59"/>
    <w:rsid w:val="009914CE"/>
    <w:rsid w:val="00991533"/>
    <w:rsid w:val="00991BCE"/>
    <w:rsid w:val="009927D9"/>
    <w:rsid w:val="00995C1C"/>
    <w:rsid w:val="009A10BF"/>
    <w:rsid w:val="009A11F7"/>
    <w:rsid w:val="009A380B"/>
    <w:rsid w:val="009A3AB2"/>
    <w:rsid w:val="009A414E"/>
    <w:rsid w:val="009A4970"/>
    <w:rsid w:val="009A50A5"/>
    <w:rsid w:val="009A5DBE"/>
    <w:rsid w:val="009A7EDF"/>
    <w:rsid w:val="009B13E0"/>
    <w:rsid w:val="009B1C98"/>
    <w:rsid w:val="009B227A"/>
    <w:rsid w:val="009B79BD"/>
    <w:rsid w:val="009C0D71"/>
    <w:rsid w:val="009C2B64"/>
    <w:rsid w:val="009C3879"/>
    <w:rsid w:val="009C394F"/>
    <w:rsid w:val="009C40B3"/>
    <w:rsid w:val="009C5C09"/>
    <w:rsid w:val="009C772C"/>
    <w:rsid w:val="009D0A71"/>
    <w:rsid w:val="009D29B4"/>
    <w:rsid w:val="009D3516"/>
    <w:rsid w:val="009D46FE"/>
    <w:rsid w:val="009D4F61"/>
    <w:rsid w:val="009E2002"/>
    <w:rsid w:val="009E2FBF"/>
    <w:rsid w:val="009E3D21"/>
    <w:rsid w:val="009E5AA0"/>
    <w:rsid w:val="009E6918"/>
    <w:rsid w:val="009F0061"/>
    <w:rsid w:val="009F00C1"/>
    <w:rsid w:val="009F0433"/>
    <w:rsid w:val="009F2F68"/>
    <w:rsid w:val="009F4462"/>
    <w:rsid w:val="009F4FE9"/>
    <w:rsid w:val="009F5AED"/>
    <w:rsid w:val="009F5E8A"/>
    <w:rsid w:val="009F6AF3"/>
    <w:rsid w:val="009F7664"/>
    <w:rsid w:val="00A074C7"/>
    <w:rsid w:val="00A100D0"/>
    <w:rsid w:val="00A10BAC"/>
    <w:rsid w:val="00A10C22"/>
    <w:rsid w:val="00A11309"/>
    <w:rsid w:val="00A11F31"/>
    <w:rsid w:val="00A1291F"/>
    <w:rsid w:val="00A12EC4"/>
    <w:rsid w:val="00A1317B"/>
    <w:rsid w:val="00A14460"/>
    <w:rsid w:val="00A176B6"/>
    <w:rsid w:val="00A21696"/>
    <w:rsid w:val="00A21E36"/>
    <w:rsid w:val="00A228B3"/>
    <w:rsid w:val="00A2539C"/>
    <w:rsid w:val="00A26D7C"/>
    <w:rsid w:val="00A277EB"/>
    <w:rsid w:val="00A27F8E"/>
    <w:rsid w:val="00A3010A"/>
    <w:rsid w:val="00A30C61"/>
    <w:rsid w:val="00A30D84"/>
    <w:rsid w:val="00A30E23"/>
    <w:rsid w:val="00A3106F"/>
    <w:rsid w:val="00A3200F"/>
    <w:rsid w:val="00A32FF1"/>
    <w:rsid w:val="00A33133"/>
    <w:rsid w:val="00A34584"/>
    <w:rsid w:val="00A348B8"/>
    <w:rsid w:val="00A35FE0"/>
    <w:rsid w:val="00A3606B"/>
    <w:rsid w:val="00A42FE4"/>
    <w:rsid w:val="00A446F1"/>
    <w:rsid w:val="00A465EC"/>
    <w:rsid w:val="00A4694A"/>
    <w:rsid w:val="00A5036D"/>
    <w:rsid w:val="00A52455"/>
    <w:rsid w:val="00A532FD"/>
    <w:rsid w:val="00A53BA6"/>
    <w:rsid w:val="00A63806"/>
    <w:rsid w:val="00A640F4"/>
    <w:rsid w:val="00A651F1"/>
    <w:rsid w:val="00A66E20"/>
    <w:rsid w:val="00A67E62"/>
    <w:rsid w:val="00A71176"/>
    <w:rsid w:val="00A72019"/>
    <w:rsid w:val="00A74087"/>
    <w:rsid w:val="00A75D91"/>
    <w:rsid w:val="00A75E28"/>
    <w:rsid w:val="00A77509"/>
    <w:rsid w:val="00A83D09"/>
    <w:rsid w:val="00A84766"/>
    <w:rsid w:val="00A86A0C"/>
    <w:rsid w:val="00A917A5"/>
    <w:rsid w:val="00A92A22"/>
    <w:rsid w:val="00A93119"/>
    <w:rsid w:val="00A94B90"/>
    <w:rsid w:val="00A96924"/>
    <w:rsid w:val="00AA02E9"/>
    <w:rsid w:val="00AA16D8"/>
    <w:rsid w:val="00AA2A05"/>
    <w:rsid w:val="00AA429C"/>
    <w:rsid w:val="00AA6954"/>
    <w:rsid w:val="00AB4977"/>
    <w:rsid w:val="00AB515B"/>
    <w:rsid w:val="00AB7FE5"/>
    <w:rsid w:val="00AC326D"/>
    <w:rsid w:val="00AC4583"/>
    <w:rsid w:val="00AC4BD5"/>
    <w:rsid w:val="00AC5C91"/>
    <w:rsid w:val="00AC5F93"/>
    <w:rsid w:val="00AC6CE1"/>
    <w:rsid w:val="00AC7D40"/>
    <w:rsid w:val="00AD0B2A"/>
    <w:rsid w:val="00AD23BB"/>
    <w:rsid w:val="00AE1DF0"/>
    <w:rsid w:val="00AE395E"/>
    <w:rsid w:val="00AE6461"/>
    <w:rsid w:val="00AE6A40"/>
    <w:rsid w:val="00AF4A5A"/>
    <w:rsid w:val="00AF4A8E"/>
    <w:rsid w:val="00AF5148"/>
    <w:rsid w:val="00AF5911"/>
    <w:rsid w:val="00AF66EE"/>
    <w:rsid w:val="00AF7A2E"/>
    <w:rsid w:val="00B0034C"/>
    <w:rsid w:val="00B018AB"/>
    <w:rsid w:val="00B044D9"/>
    <w:rsid w:val="00B055B9"/>
    <w:rsid w:val="00B06D59"/>
    <w:rsid w:val="00B07AB7"/>
    <w:rsid w:val="00B108FC"/>
    <w:rsid w:val="00B10FD6"/>
    <w:rsid w:val="00B11BD0"/>
    <w:rsid w:val="00B12170"/>
    <w:rsid w:val="00B12759"/>
    <w:rsid w:val="00B12B6E"/>
    <w:rsid w:val="00B12D9E"/>
    <w:rsid w:val="00B12E72"/>
    <w:rsid w:val="00B141BA"/>
    <w:rsid w:val="00B1464C"/>
    <w:rsid w:val="00B1517D"/>
    <w:rsid w:val="00B15AE3"/>
    <w:rsid w:val="00B17A6C"/>
    <w:rsid w:val="00B17B56"/>
    <w:rsid w:val="00B20747"/>
    <w:rsid w:val="00B23441"/>
    <w:rsid w:val="00B23A76"/>
    <w:rsid w:val="00B2536C"/>
    <w:rsid w:val="00B25E53"/>
    <w:rsid w:val="00B25FB3"/>
    <w:rsid w:val="00B3097F"/>
    <w:rsid w:val="00B33A19"/>
    <w:rsid w:val="00B3420D"/>
    <w:rsid w:val="00B34CAD"/>
    <w:rsid w:val="00B356B8"/>
    <w:rsid w:val="00B35FAC"/>
    <w:rsid w:val="00B36979"/>
    <w:rsid w:val="00B37F74"/>
    <w:rsid w:val="00B4118A"/>
    <w:rsid w:val="00B433E2"/>
    <w:rsid w:val="00B43D00"/>
    <w:rsid w:val="00B47860"/>
    <w:rsid w:val="00B5073D"/>
    <w:rsid w:val="00B50BDF"/>
    <w:rsid w:val="00B516F2"/>
    <w:rsid w:val="00B54FDA"/>
    <w:rsid w:val="00B57BC9"/>
    <w:rsid w:val="00B60858"/>
    <w:rsid w:val="00B61046"/>
    <w:rsid w:val="00B61A86"/>
    <w:rsid w:val="00B62153"/>
    <w:rsid w:val="00B627B0"/>
    <w:rsid w:val="00B62E60"/>
    <w:rsid w:val="00B648B2"/>
    <w:rsid w:val="00B64BBD"/>
    <w:rsid w:val="00B67642"/>
    <w:rsid w:val="00B67AD7"/>
    <w:rsid w:val="00B72076"/>
    <w:rsid w:val="00B72AD2"/>
    <w:rsid w:val="00B72C4B"/>
    <w:rsid w:val="00B72D91"/>
    <w:rsid w:val="00B735D5"/>
    <w:rsid w:val="00B74EEF"/>
    <w:rsid w:val="00B7605A"/>
    <w:rsid w:val="00B8386B"/>
    <w:rsid w:val="00B843CA"/>
    <w:rsid w:val="00B85062"/>
    <w:rsid w:val="00B86725"/>
    <w:rsid w:val="00B90ADE"/>
    <w:rsid w:val="00B95C07"/>
    <w:rsid w:val="00B963BA"/>
    <w:rsid w:val="00BA0C72"/>
    <w:rsid w:val="00BA2C7A"/>
    <w:rsid w:val="00BA37F5"/>
    <w:rsid w:val="00BA4D40"/>
    <w:rsid w:val="00BA4D78"/>
    <w:rsid w:val="00BA6D77"/>
    <w:rsid w:val="00BB0459"/>
    <w:rsid w:val="00BB05BF"/>
    <w:rsid w:val="00BB131D"/>
    <w:rsid w:val="00BB1B5F"/>
    <w:rsid w:val="00BB2EC0"/>
    <w:rsid w:val="00BB52DB"/>
    <w:rsid w:val="00BB55FB"/>
    <w:rsid w:val="00BC2733"/>
    <w:rsid w:val="00BC3812"/>
    <w:rsid w:val="00BC3E30"/>
    <w:rsid w:val="00BC5404"/>
    <w:rsid w:val="00BC5B83"/>
    <w:rsid w:val="00BC6F4F"/>
    <w:rsid w:val="00BD105F"/>
    <w:rsid w:val="00BD3701"/>
    <w:rsid w:val="00BD534E"/>
    <w:rsid w:val="00BD5EEE"/>
    <w:rsid w:val="00BE22AA"/>
    <w:rsid w:val="00BE5CEB"/>
    <w:rsid w:val="00BE6CFD"/>
    <w:rsid w:val="00BE6E3C"/>
    <w:rsid w:val="00BF0D5B"/>
    <w:rsid w:val="00BF1E0D"/>
    <w:rsid w:val="00BF3CB4"/>
    <w:rsid w:val="00BF519B"/>
    <w:rsid w:val="00BF5A40"/>
    <w:rsid w:val="00BF7B9F"/>
    <w:rsid w:val="00C00289"/>
    <w:rsid w:val="00C00C84"/>
    <w:rsid w:val="00C01670"/>
    <w:rsid w:val="00C02D51"/>
    <w:rsid w:val="00C05D5C"/>
    <w:rsid w:val="00C0733D"/>
    <w:rsid w:val="00C07625"/>
    <w:rsid w:val="00C07CA1"/>
    <w:rsid w:val="00C10734"/>
    <w:rsid w:val="00C12FC3"/>
    <w:rsid w:val="00C13F02"/>
    <w:rsid w:val="00C17E90"/>
    <w:rsid w:val="00C2294F"/>
    <w:rsid w:val="00C23C87"/>
    <w:rsid w:val="00C24350"/>
    <w:rsid w:val="00C27555"/>
    <w:rsid w:val="00C27810"/>
    <w:rsid w:val="00C3131C"/>
    <w:rsid w:val="00C3272A"/>
    <w:rsid w:val="00C32739"/>
    <w:rsid w:val="00C33533"/>
    <w:rsid w:val="00C345CC"/>
    <w:rsid w:val="00C349A2"/>
    <w:rsid w:val="00C43238"/>
    <w:rsid w:val="00C44C09"/>
    <w:rsid w:val="00C4551B"/>
    <w:rsid w:val="00C4780D"/>
    <w:rsid w:val="00C5126C"/>
    <w:rsid w:val="00C51CD5"/>
    <w:rsid w:val="00C5274A"/>
    <w:rsid w:val="00C53CFB"/>
    <w:rsid w:val="00C5436E"/>
    <w:rsid w:val="00C548A1"/>
    <w:rsid w:val="00C57171"/>
    <w:rsid w:val="00C60BD5"/>
    <w:rsid w:val="00C61BA5"/>
    <w:rsid w:val="00C630DC"/>
    <w:rsid w:val="00C63AEA"/>
    <w:rsid w:val="00C64505"/>
    <w:rsid w:val="00C65590"/>
    <w:rsid w:val="00C656F7"/>
    <w:rsid w:val="00C66E24"/>
    <w:rsid w:val="00C66E7D"/>
    <w:rsid w:val="00C70642"/>
    <w:rsid w:val="00C734E2"/>
    <w:rsid w:val="00C74315"/>
    <w:rsid w:val="00C74A92"/>
    <w:rsid w:val="00C80776"/>
    <w:rsid w:val="00C83D5A"/>
    <w:rsid w:val="00C86569"/>
    <w:rsid w:val="00C91CF9"/>
    <w:rsid w:val="00C938A0"/>
    <w:rsid w:val="00C949C4"/>
    <w:rsid w:val="00CA0814"/>
    <w:rsid w:val="00CA366C"/>
    <w:rsid w:val="00CA4AD8"/>
    <w:rsid w:val="00CA4B8B"/>
    <w:rsid w:val="00CA6864"/>
    <w:rsid w:val="00CA6EA1"/>
    <w:rsid w:val="00CA7D3E"/>
    <w:rsid w:val="00CB0085"/>
    <w:rsid w:val="00CB1E0A"/>
    <w:rsid w:val="00CB3E4A"/>
    <w:rsid w:val="00CB6A30"/>
    <w:rsid w:val="00CC23F6"/>
    <w:rsid w:val="00CC460C"/>
    <w:rsid w:val="00CD1472"/>
    <w:rsid w:val="00CD1612"/>
    <w:rsid w:val="00CD170A"/>
    <w:rsid w:val="00CD1931"/>
    <w:rsid w:val="00CD7235"/>
    <w:rsid w:val="00CE207E"/>
    <w:rsid w:val="00CE28F5"/>
    <w:rsid w:val="00CE40EE"/>
    <w:rsid w:val="00CE50A3"/>
    <w:rsid w:val="00CE5B37"/>
    <w:rsid w:val="00CF05DA"/>
    <w:rsid w:val="00CF1868"/>
    <w:rsid w:val="00CF2611"/>
    <w:rsid w:val="00CF4D7A"/>
    <w:rsid w:val="00CF62A0"/>
    <w:rsid w:val="00CF6926"/>
    <w:rsid w:val="00CF6B4D"/>
    <w:rsid w:val="00CF77DD"/>
    <w:rsid w:val="00D00000"/>
    <w:rsid w:val="00D02E92"/>
    <w:rsid w:val="00D04743"/>
    <w:rsid w:val="00D04B00"/>
    <w:rsid w:val="00D05DE9"/>
    <w:rsid w:val="00D0732E"/>
    <w:rsid w:val="00D1322C"/>
    <w:rsid w:val="00D138A1"/>
    <w:rsid w:val="00D13E55"/>
    <w:rsid w:val="00D1530D"/>
    <w:rsid w:val="00D2416D"/>
    <w:rsid w:val="00D27357"/>
    <w:rsid w:val="00D27F89"/>
    <w:rsid w:val="00D31AB2"/>
    <w:rsid w:val="00D31E02"/>
    <w:rsid w:val="00D3270C"/>
    <w:rsid w:val="00D32B55"/>
    <w:rsid w:val="00D34212"/>
    <w:rsid w:val="00D35DD9"/>
    <w:rsid w:val="00D36EF0"/>
    <w:rsid w:val="00D4014A"/>
    <w:rsid w:val="00D40442"/>
    <w:rsid w:val="00D4210D"/>
    <w:rsid w:val="00D4274A"/>
    <w:rsid w:val="00D42F2A"/>
    <w:rsid w:val="00D436FF"/>
    <w:rsid w:val="00D45897"/>
    <w:rsid w:val="00D4596A"/>
    <w:rsid w:val="00D509EE"/>
    <w:rsid w:val="00D514B9"/>
    <w:rsid w:val="00D64637"/>
    <w:rsid w:val="00D67595"/>
    <w:rsid w:val="00D702E9"/>
    <w:rsid w:val="00D725F7"/>
    <w:rsid w:val="00D729BC"/>
    <w:rsid w:val="00D749F0"/>
    <w:rsid w:val="00D75495"/>
    <w:rsid w:val="00D75C60"/>
    <w:rsid w:val="00D77925"/>
    <w:rsid w:val="00D81764"/>
    <w:rsid w:val="00D83567"/>
    <w:rsid w:val="00D84202"/>
    <w:rsid w:val="00D85C11"/>
    <w:rsid w:val="00D85F29"/>
    <w:rsid w:val="00D879AF"/>
    <w:rsid w:val="00D9490D"/>
    <w:rsid w:val="00D953D2"/>
    <w:rsid w:val="00DA1737"/>
    <w:rsid w:val="00DA1EEB"/>
    <w:rsid w:val="00DA1F38"/>
    <w:rsid w:val="00DA2F2F"/>
    <w:rsid w:val="00DA30F6"/>
    <w:rsid w:val="00DA4CC7"/>
    <w:rsid w:val="00DA65C2"/>
    <w:rsid w:val="00DA68C5"/>
    <w:rsid w:val="00DB3C2C"/>
    <w:rsid w:val="00DB5238"/>
    <w:rsid w:val="00DB5DC8"/>
    <w:rsid w:val="00DB635F"/>
    <w:rsid w:val="00DB6C0B"/>
    <w:rsid w:val="00DC1325"/>
    <w:rsid w:val="00DC350D"/>
    <w:rsid w:val="00DC38AB"/>
    <w:rsid w:val="00DC3D55"/>
    <w:rsid w:val="00DC5545"/>
    <w:rsid w:val="00DC5566"/>
    <w:rsid w:val="00DC756D"/>
    <w:rsid w:val="00DC7DEF"/>
    <w:rsid w:val="00DD1FB9"/>
    <w:rsid w:val="00DD415D"/>
    <w:rsid w:val="00DD5685"/>
    <w:rsid w:val="00DE0775"/>
    <w:rsid w:val="00DE10B9"/>
    <w:rsid w:val="00DE1BF9"/>
    <w:rsid w:val="00DE28F6"/>
    <w:rsid w:val="00DE3045"/>
    <w:rsid w:val="00DE31C8"/>
    <w:rsid w:val="00DE6816"/>
    <w:rsid w:val="00DE6DF9"/>
    <w:rsid w:val="00DE7837"/>
    <w:rsid w:val="00DF1D78"/>
    <w:rsid w:val="00DF39BF"/>
    <w:rsid w:val="00DF6139"/>
    <w:rsid w:val="00DF63CC"/>
    <w:rsid w:val="00DF7198"/>
    <w:rsid w:val="00E011B8"/>
    <w:rsid w:val="00E02037"/>
    <w:rsid w:val="00E054F4"/>
    <w:rsid w:val="00E0631D"/>
    <w:rsid w:val="00E068AD"/>
    <w:rsid w:val="00E10804"/>
    <w:rsid w:val="00E10ED7"/>
    <w:rsid w:val="00E11C2A"/>
    <w:rsid w:val="00E12308"/>
    <w:rsid w:val="00E128E4"/>
    <w:rsid w:val="00E12F40"/>
    <w:rsid w:val="00E15EFE"/>
    <w:rsid w:val="00E16712"/>
    <w:rsid w:val="00E16B57"/>
    <w:rsid w:val="00E17B19"/>
    <w:rsid w:val="00E2315C"/>
    <w:rsid w:val="00E24FC4"/>
    <w:rsid w:val="00E27182"/>
    <w:rsid w:val="00E2759E"/>
    <w:rsid w:val="00E2794D"/>
    <w:rsid w:val="00E30CD5"/>
    <w:rsid w:val="00E3199B"/>
    <w:rsid w:val="00E36269"/>
    <w:rsid w:val="00E40731"/>
    <w:rsid w:val="00E40769"/>
    <w:rsid w:val="00E45FF5"/>
    <w:rsid w:val="00E47B84"/>
    <w:rsid w:val="00E500C3"/>
    <w:rsid w:val="00E50E9B"/>
    <w:rsid w:val="00E51B06"/>
    <w:rsid w:val="00E51F69"/>
    <w:rsid w:val="00E51F7B"/>
    <w:rsid w:val="00E57106"/>
    <w:rsid w:val="00E57C64"/>
    <w:rsid w:val="00E61124"/>
    <w:rsid w:val="00E62486"/>
    <w:rsid w:val="00E6269A"/>
    <w:rsid w:val="00E6738B"/>
    <w:rsid w:val="00E70009"/>
    <w:rsid w:val="00E70307"/>
    <w:rsid w:val="00E708B1"/>
    <w:rsid w:val="00E70D45"/>
    <w:rsid w:val="00E70FF4"/>
    <w:rsid w:val="00E72728"/>
    <w:rsid w:val="00E7509B"/>
    <w:rsid w:val="00E76E2B"/>
    <w:rsid w:val="00E8241C"/>
    <w:rsid w:val="00E839C8"/>
    <w:rsid w:val="00E84968"/>
    <w:rsid w:val="00E85D4E"/>
    <w:rsid w:val="00E862E4"/>
    <w:rsid w:val="00E90341"/>
    <w:rsid w:val="00E93231"/>
    <w:rsid w:val="00E93E23"/>
    <w:rsid w:val="00E94B74"/>
    <w:rsid w:val="00E96783"/>
    <w:rsid w:val="00E975B0"/>
    <w:rsid w:val="00EA3385"/>
    <w:rsid w:val="00EA4974"/>
    <w:rsid w:val="00EA6E40"/>
    <w:rsid w:val="00EB0E21"/>
    <w:rsid w:val="00EB257E"/>
    <w:rsid w:val="00EB2643"/>
    <w:rsid w:val="00EB3D6D"/>
    <w:rsid w:val="00EB3EA8"/>
    <w:rsid w:val="00EB52D1"/>
    <w:rsid w:val="00EB6E4F"/>
    <w:rsid w:val="00EC0B48"/>
    <w:rsid w:val="00EC1E35"/>
    <w:rsid w:val="00EC28A6"/>
    <w:rsid w:val="00EC3E20"/>
    <w:rsid w:val="00EC3F81"/>
    <w:rsid w:val="00ED16C2"/>
    <w:rsid w:val="00ED24AD"/>
    <w:rsid w:val="00ED4A09"/>
    <w:rsid w:val="00ED50B5"/>
    <w:rsid w:val="00ED635F"/>
    <w:rsid w:val="00ED6F6A"/>
    <w:rsid w:val="00ED76C7"/>
    <w:rsid w:val="00EE1EBF"/>
    <w:rsid w:val="00EE1FA3"/>
    <w:rsid w:val="00EE29C1"/>
    <w:rsid w:val="00EE2B53"/>
    <w:rsid w:val="00EE3BB1"/>
    <w:rsid w:val="00EE4454"/>
    <w:rsid w:val="00EE5A85"/>
    <w:rsid w:val="00EE6154"/>
    <w:rsid w:val="00EE6B9F"/>
    <w:rsid w:val="00EF01E2"/>
    <w:rsid w:val="00EF124F"/>
    <w:rsid w:val="00EF756D"/>
    <w:rsid w:val="00F00F42"/>
    <w:rsid w:val="00F042E5"/>
    <w:rsid w:val="00F045C4"/>
    <w:rsid w:val="00F075E0"/>
    <w:rsid w:val="00F078B1"/>
    <w:rsid w:val="00F10566"/>
    <w:rsid w:val="00F125CF"/>
    <w:rsid w:val="00F16DF6"/>
    <w:rsid w:val="00F17C43"/>
    <w:rsid w:val="00F2076B"/>
    <w:rsid w:val="00F21036"/>
    <w:rsid w:val="00F225D2"/>
    <w:rsid w:val="00F22B47"/>
    <w:rsid w:val="00F23E02"/>
    <w:rsid w:val="00F30FA7"/>
    <w:rsid w:val="00F33009"/>
    <w:rsid w:val="00F3446F"/>
    <w:rsid w:val="00F35076"/>
    <w:rsid w:val="00F359F2"/>
    <w:rsid w:val="00F3650B"/>
    <w:rsid w:val="00F37F08"/>
    <w:rsid w:val="00F402F4"/>
    <w:rsid w:val="00F40916"/>
    <w:rsid w:val="00F40AE6"/>
    <w:rsid w:val="00F41732"/>
    <w:rsid w:val="00F42B06"/>
    <w:rsid w:val="00F449B8"/>
    <w:rsid w:val="00F44ECB"/>
    <w:rsid w:val="00F456E9"/>
    <w:rsid w:val="00F47E34"/>
    <w:rsid w:val="00F50263"/>
    <w:rsid w:val="00F51ACC"/>
    <w:rsid w:val="00F51CC1"/>
    <w:rsid w:val="00F52372"/>
    <w:rsid w:val="00F53543"/>
    <w:rsid w:val="00F53A86"/>
    <w:rsid w:val="00F5423C"/>
    <w:rsid w:val="00F54D6A"/>
    <w:rsid w:val="00F61DB1"/>
    <w:rsid w:val="00F628DF"/>
    <w:rsid w:val="00F63217"/>
    <w:rsid w:val="00F64F1B"/>
    <w:rsid w:val="00F64F91"/>
    <w:rsid w:val="00F65ABE"/>
    <w:rsid w:val="00F70815"/>
    <w:rsid w:val="00F70B68"/>
    <w:rsid w:val="00F726C6"/>
    <w:rsid w:val="00F7274E"/>
    <w:rsid w:val="00F728C3"/>
    <w:rsid w:val="00F76A99"/>
    <w:rsid w:val="00F8083B"/>
    <w:rsid w:val="00F86071"/>
    <w:rsid w:val="00F86A45"/>
    <w:rsid w:val="00F8747D"/>
    <w:rsid w:val="00F87536"/>
    <w:rsid w:val="00F911B5"/>
    <w:rsid w:val="00F918FA"/>
    <w:rsid w:val="00F94A6D"/>
    <w:rsid w:val="00F95339"/>
    <w:rsid w:val="00F95627"/>
    <w:rsid w:val="00F9605D"/>
    <w:rsid w:val="00F96FFC"/>
    <w:rsid w:val="00FA0BE1"/>
    <w:rsid w:val="00FA0FB4"/>
    <w:rsid w:val="00FA1219"/>
    <w:rsid w:val="00FA37DC"/>
    <w:rsid w:val="00FA5491"/>
    <w:rsid w:val="00FA6657"/>
    <w:rsid w:val="00FA68E1"/>
    <w:rsid w:val="00FB19FF"/>
    <w:rsid w:val="00FB2789"/>
    <w:rsid w:val="00FB2D38"/>
    <w:rsid w:val="00FB4ED2"/>
    <w:rsid w:val="00FC3A31"/>
    <w:rsid w:val="00FC5EB3"/>
    <w:rsid w:val="00FC6A50"/>
    <w:rsid w:val="00FD04DA"/>
    <w:rsid w:val="00FD0622"/>
    <w:rsid w:val="00FD141D"/>
    <w:rsid w:val="00FD4DAB"/>
    <w:rsid w:val="00FD4F3D"/>
    <w:rsid w:val="00FD6FA9"/>
    <w:rsid w:val="00FE2463"/>
    <w:rsid w:val="00FE2F59"/>
    <w:rsid w:val="00FE50C1"/>
    <w:rsid w:val="00FE76D9"/>
    <w:rsid w:val="00FF1FCB"/>
    <w:rsid w:val="00FF21E2"/>
    <w:rsid w:val="00FF4077"/>
    <w:rsid w:val="00FF610A"/>
    <w:rsid w:val="00FF688D"/>
    <w:rsid w:val="00FF728E"/>
    <w:rsid w:val="00FF7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259B"/>
  <w15:docId w15:val="{94AE00C2-BB49-4901-8438-22E03E11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57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0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1BF9"/>
    <w:rPr>
      <w:color w:val="0563C1" w:themeColor="hyperlink"/>
      <w:u w:val="single"/>
    </w:rPr>
  </w:style>
  <w:style w:type="paragraph" w:styleId="ListParagraph">
    <w:name w:val="List Paragraph"/>
    <w:basedOn w:val="Normal"/>
    <w:uiPriority w:val="34"/>
    <w:qFormat/>
    <w:rsid w:val="00E70009"/>
    <w:pPr>
      <w:ind w:left="720"/>
      <w:contextualSpacing/>
    </w:pPr>
  </w:style>
  <w:style w:type="paragraph" w:styleId="BalloonText">
    <w:name w:val="Balloon Text"/>
    <w:basedOn w:val="Normal"/>
    <w:link w:val="BalloonTextChar"/>
    <w:uiPriority w:val="99"/>
    <w:semiHidden/>
    <w:unhideWhenUsed/>
    <w:rsid w:val="00146A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A3D"/>
    <w:rPr>
      <w:rFonts w:ascii="Segoe UI" w:hAnsi="Segoe UI" w:cs="Segoe UI"/>
      <w:sz w:val="18"/>
      <w:szCs w:val="18"/>
    </w:rPr>
  </w:style>
  <w:style w:type="character" w:customStyle="1" w:styleId="Heading1Char">
    <w:name w:val="Heading 1 Char"/>
    <w:basedOn w:val="DefaultParagraphFont"/>
    <w:link w:val="Heading1"/>
    <w:uiPriority w:val="9"/>
    <w:rsid w:val="00C57171"/>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5E2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931"/>
  </w:style>
  <w:style w:type="paragraph" w:styleId="Footer">
    <w:name w:val="footer"/>
    <w:basedOn w:val="Normal"/>
    <w:link w:val="FooterChar"/>
    <w:uiPriority w:val="99"/>
    <w:unhideWhenUsed/>
    <w:rsid w:val="005E2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931"/>
  </w:style>
  <w:style w:type="character" w:styleId="CommentReference">
    <w:name w:val="annotation reference"/>
    <w:basedOn w:val="DefaultParagraphFont"/>
    <w:uiPriority w:val="99"/>
    <w:semiHidden/>
    <w:unhideWhenUsed/>
    <w:rsid w:val="008D27E3"/>
    <w:rPr>
      <w:sz w:val="16"/>
      <w:szCs w:val="16"/>
    </w:rPr>
  </w:style>
  <w:style w:type="paragraph" w:styleId="CommentText">
    <w:name w:val="annotation text"/>
    <w:basedOn w:val="Normal"/>
    <w:link w:val="CommentTextChar"/>
    <w:uiPriority w:val="99"/>
    <w:semiHidden/>
    <w:unhideWhenUsed/>
    <w:rsid w:val="008D27E3"/>
    <w:pPr>
      <w:spacing w:line="240" w:lineRule="auto"/>
    </w:pPr>
    <w:rPr>
      <w:sz w:val="20"/>
      <w:szCs w:val="20"/>
    </w:rPr>
  </w:style>
  <w:style w:type="character" w:customStyle="1" w:styleId="CommentTextChar">
    <w:name w:val="Comment Text Char"/>
    <w:basedOn w:val="DefaultParagraphFont"/>
    <w:link w:val="CommentText"/>
    <w:uiPriority w:val="99"/>
    <w:semiHidden/>
    <w:rsid w:val="008D27E3"/>
    <w:rPr>
      <w:sz w:val="20"/>
      <w:szCs w:val="20"/>
    </w:rPr>
  </w:style>
  <w:style w:type="paragraph" w:styleId="CommentSubject">
    <w:name w:val="annotation subject"/>
    <w:basedOn w:val="CommentText"/>
    <w:next w:val="CommentText"/>
    <w:link w:val="CommentSubjectChar"/>
    <w:uiPriority w:val="99"/>
    <w:semiHidden/>
    <w:unhideWhenUsed/>
    <w:rsid w:val="008D27E3"/>
    <w:rPr>
      <w:b/>
      <w:bCs/>
    </w:rPr>
  </w:style>
  <w:style w:type="character" w:customStyle="1" w:styleId="CommentSubjectChar">
    <w:name w:val="Comment Subject Char"/>
    <w:basedOn w:val="CommentTextChar"/>
    <w:link w:val="CommentSubject"/>
    <w:uiPriority w:val="99"/>
    <w:semiHidden/>
    <w:rsid w:val="008D27E3"/>
    <w:rPr>
      <w:b/>
      <w:bCs/>
      <w:sz w:val="20"/>
      <w:szCs w:val="20"/>
    </w:rPr>
  </w:style>
  <w:style w:type="character" w:customStyle="1" w:styleId="pef1">
    <w:name w:val="_pe_f1"/>
    <w:basedOn w:val="DefaultParagraphFont"/>
    <w:rsid w:val="005836A1"/>
  </w:style>
  <w:style w:type="paragraph" w:styleId="NoSpacing">
    <w:name w:val="No Spacing"/>
    <w:uiPriority w:val="1"/>
    <w:qFormat/>
    <w:rsid w:val="009C40B3"/>
    <w:pPr>
      <w:spacing w:after="0" w:line="240" w:lineRule="auto"/>
    </w:pPr>
  </w:style>
  <w:style w:type="character" w:customStyle="1" w:styleId="Title1">
    <w:name w:val="Title1"/>
    <w:basedOn w:val="DefaultParagraphFont"/>
    <w:rsid w:val="00037A8A"/>
  </w:style>
  <w:style w:type="character" w:customStyle="1" w:styleId="publisering">
    <w:name w:val="publisering"/>
    <w:basedOn w:val="DefaultParagraphFont"/>
    <w:rsid w:val="00037A8A"/>
  </w:style>
  <w:style w:type="character" w:customStyle="1" w:styleId="article-headermeta-info-data">
    <w:name w:val="article-header__meta-info-data"/>
    <w:basedOn w:val="DefaultParagraphFont"/>
    <w:rsid w:val="00B23A76"/>
  </w:style>
  <w:style w:type="paragraph" w:styleId="NormalWeb">
    <w:name w:val="Normal (Web)"/>
    <w:basedOn w:val="Normal"/>
    <w:uiPriority w:val="99"/>
    <w:semiHidden/>
    <w:unhideWhenUsed/>
    <w:rsid w:val="00CA6E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oi">
    <w:name w:val="doi"/>
    <w:basedOn w:val="DefaultParagraphFont"/>
    <w:rsid w:val="007926F2"/>
  </w:style>
  <w:style w:type="paragraph" w:styleId="FootnoteText">
    <w:name w:val="footnote text"/>
    <w:basedOn w:val="Normal"/>
    <w:link w:val="FootnoteTextChar"/>
    <w:uiPriority w:val="99"/>
    <w:semiHidden/>
    <w:unhideWhenUsed/>
    <w:rsid w:val="00E12F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2F40"/>
    <w:rPr>
      <w:sz w:val="20"/>
      <w:szCs w:val="20"/>
    </w:rPr>
  </w:style>
  <w:style w:type="character" w:styleId="FootnoteReference">
    <w:name w:val="footnote reference"/>
    <w:basedOn w:val="DefaultParagraphFont"/>
    <w:uiPriority w:val="99"/>
    <w:semiHidden/>
    <w:unhideWhenUsed/>
    <w:rsid w:val="00E12F40"/>
    <w:rPr>
      <w:vertAlign w:val="superscript"/>
    </w:rPr>
  </w:style>
  <w:style w:type="character" w:customStyle="1" w:styleId="locality">
    <w:name w:val="locality"/>
    <w:basedOn w:val="DefaultParagraphFont"/>
    <w:rsid w:val="00C3272A"/>
  </w:style>
  <w:style w:type="character" w:customStyle="1" w:styleId="postal-code">
    <w:name w:val="postal-code"/>
    <w:basedOn w:val="DefaultParagraphFont"/>
    <w:rsid w:val="00C3272A"/>
  </w:style>
  <w:style w:type="character" w:customStyle="1" w:styleId="addr">
    <w:name w:val="addr"/>
    <w:basedOn w:val="DefaultParagraphFont"/>
    <w:rsid w:val="00F96FFC"/>
  </w:style>
  <w:style w:type="character" w:customStyle="1" w:styleId="xbe">
    <w:name w:val="_xbe"/>
    <w:basedOn w:val="DefaultParagraphFont"/>
    <w:rsid w:val="00F96FFC"/>
  </w:style>
  <w:style w:type="table" w:customStyle="1" w:styleId="TableGridLight1">
    <w:name w:val="Table Grid Light1"/>
    <w:basedOn w:val="TableNormal"/>
    <w:uiPriority w:val="40"/>
    <w:rsid w:val="00E76E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lmarticle-title">
    <w:name w:val="nlm_article-title"/>
    <w:basedOn w:val="DefaultParagraphFont"/>
    <w:rsid w:val="00211289"/>
  </w:style>
  <w:style w:type="character" w:styleId="Emphasis">
    <w:name w:val="Emphasis"/>
    <w:basedOn w:val="DefaultParagraphFont"/>
    <w:uiPriority w:val="20"/>
    <w:qFormat/>
    <w:rsid w:val="00211289"/>
    <w:rPr>
      <w:i/>
      <w:iCs/>
    </w:rPr>
  </w:style>
  <w:style w:type="character" w:styleId="FollowedHyperlink">
    <w:name w:val="FollowedHyperlink"/>
    <w:basedOn w:val="DefaultParagraphFont"/>
    <w:uiPriority w:val="99"/>
    <w:semiHidden/>
    <w:unhideWhenUsed/>
    <w:rsid w:val="00616A89"/>
    <w:rPr>
      <w:color w:val="954F72" w:themeColor="followedHyperlink"/>
      <w:u w:val="single"/>
    </w:rPr>
  </w:style>
  <w:style w:type="paragraph" w:customStyle="1" w:styleId="Default">
    <w:name w:val="Default"/>
    <w:rsid w:val="00795A9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9980">
      <w:bodyDiv w:val="1"/>
      <w:marLeft w:val="0"/>
      <w:marRight w:val="0"/>
      <w:marTop w:val="0"/>
      <w:marBottom w:val="0"/>
      <w:divBdr>
        <w:top w:val="none" w:sz="0" w:space="0" w:color="auto"/>
        <w:left w:val="none" w:sz="0" w:space="0" w:color="auto"/>
        <w:bottom w:val="none" w:sz="0" w:space="0" w:color="auto"/>
        <w:right w:val="none" w:sz="0" w:space="0" w:color="auto"/>
      </w:divBdr>
    </w:div>
    <w:div w:id="257981734">
      <w:bodyDiv w:val="1"/>
      <w:marLeft w:val="0"/>
      <w:marRight w:val="0"/>
      <w:marTop w:val="0"/>
      <w:marBottom w:val="0"/>
      <w:divBdr>
        <w:top w:val="none" w:sz="0" w:space="0" w:color="auto"/>
        <w:left w:val="none" w:sz="0" w:space="0" w:color="auto"/>
        <w:bottom w:val="none" w:sz="0" w:space="0" w:color="auto"/>
        <w:right w:val="none" w:sz="0" w:space="0" w:color="auto"/>
      </w:divBdr>
    </w:div>
    <w:div w:id="359941550">
      <w:bodyDiv w:val="1"/>
      <w:marLeft w:val="0"/>
      <w:marRight w:val="0"/>
      <w:marTop w:val="0"/>
      <w:marBottom w:val="0"/>
      <w:divBdr>
        <w:top w:val="none" w:sz="0" w:space="0" w:color="auto"/>
        <w:left w:val="none" w:sz="0" w:space="0" w:color="auto"/>
        <w:bottom w:val="none" w:sz="0" w:space="0" w:color="auto"/>
        <w:right w:val="none" w:sz="0" w:space="0" w:color="auto"/>
      </w:divBdr>
    </w:div>
    <w:div w:id="368996680">
      <w:bodyDiv w:val="1"/>
      <w:marLeft w:val="0"/>
      <w:marRight w:val="0"/>
      <w:marTop w:val="0"/>
      <w:marBottom w:val="0"/>
      <w:divBdr>
        <w:top w:val="none" w:sz="0" w:space="0" w:color="auto"/>
        <w:left w:val="none" w:sz="0" w:space="0" w:color="auto"/>
        <w:bottom w:val="none" w:sz="0" w:space="0" w:color="auto"/>
        <w:right w:val="none" w:sz="0" w:space="0" w:color="auto"/>
      </w:divBdr>
      <w:divsChild>
        <w:div w:id="1321930533">
          <w:marLeft w:val="0"/>
          <w:marRight w:val="0"/>
          <w:marTop w:val="0"/>
          <w:marBottom w:val="0"/>
          <w:divBdr>
            <w:top w:val="none" w:sz="0" w:space="0" w:color="auto"/>
            <w:left w:val="none" w:sz="0" w:space="0" w:color="auto"/>
            <w:bottom w:val="none" w:sz="0" w:space="0" w:color="auto"/>
            <w:right w:val="none" w:sz="0" w:space="0" w:color="auto"/>
          </w:divBdr>
        </w:div>
        <w:div w:id="36199077">
          <w:marLeft w:val="0"/>
          <w:marRight w:val="0"/>
          <w:marTop w:val="0"/>
          <w:marBottom w:val="0"/>
          <w:divBdr>
            <w:top w:val="none" w:sz="0" w:space="0" w:color="auto"/>
            <w:left w:val="none" w:sz="0" w:space="0" w:color="auto"/>
            <w:bottom w:val="none" w:sz="0" w:space="0" w:color="auto"/>
            <w:right w:val="none" w:sz="0" w:space="0" w:color="auto"/>
          </w:divBdr>
        </w:div>
      </w:divsChild>
    </w:div>
    <w:div w:id="396587476">
      <w:bodyDiv w:val="1"/>
      <w:marLeft w:val="0"/>
      <w:marRight w:val="0"/>
      <w:marTop w:val="0"/>
      <w:marBottom w:val="0"/>
      <w:divBdr>
        <w:top w:val="none" w:sz="0" w:space="0" w:color="auto"/>
        <w:left w:val="none" w:sz="0" w:space="0" w:color="auto"/>
        <w:bottom w:val="none" w:sz="0" w:space="0" w:color="auto"/>
        <w:right w:val="none" w:sz="0" w:space="0" w:color="auto"/>
      </w:divBdr>
    </w:div>
    <w:div w:id="446508874">
      <w:bodyDiv w:val="1"/>
      <w:marLeft w:val="0"/>
      <w:marRight w:val="0"/>
      <w:marTop w:val="0"/>
      <w:marBottom w:val="0"/>
      <w:divBdr>
        <w:top w:val="none" w:sz="0" w:space="0" w:color="auto"/>
        <w:left w:val="none" w:sz="0" w:space="0" w:color="auto"/>
        <w:bottom w:val="none" w:sz="0" w:space="0" w:color="auto"/>
        <w:right w:val="none" w:sz="0" w:space="0" w:color="auto"/>
      </w:divBdr>
      <w:divsChild>
        <w:div w:id="1953825446">
          <w:marLeft w:val="0"/>
          <w:marRight w:val="0"/>
          <w:marTop w:val="0"/>
          <w:marBottom w:val="0"/>
          <w:divBdr>
            <w:top w:val="none" w:sz="0" w:space="0" w:color="auto"/>
            <w:left w:val="none" w:sz="0" w:space="0" w:color="auto"/>
            <w:bottom w:val="none" w:sz="0" w:space="0" w:color="auto"/>
            <w:right w:val="none" w:sz="0" w:space="0" w:color="auto"/>
          </w:divBdr>
        </w:div>
      </w:divsChild>
    </w:div>
    <w:div w:id="499007331">
      <w:bodyDiv w:val="1"/>
      <w:marLeft w:val="0"/>
      <w:marRight w:val="0"/>
      <w:marTop w:val="0"/>
      <w:marBottom w:val="0"/>
      <w:divBdr>
        <w:top w:val="none" w:sz="0" w:space="0" w:color="auto"/>
        <w:left w:val="none" w:sz="0" w:space="0" w:color="auto"/>
        <w:bottom w:val="none" w:sz="0" w:space="0" w:color="auto"/>
        <w:right w:val="none" w:sz="0" w:space="0" w:color="auto"/>
      </w:divBdr>
      <w:divsChild>
        <w:div w:id="189030917">
          <w:marLeft w:val="0"/>
          <w:marRight w:val="0"/>
          <w:marTop w:val="0"/>
          <w:marBottom w:val="0"/>
          <w:divBdr>
            <w:top w:val="none" w:sz="0" w:space="0" w:color="auto"/>
            <w:left w:val="none" w:sz="0" w:space="0" w:color="auto"/>
            <w:bottom w:val="none" w:sz="0" w:space="0" w:color="auto"/>
            <w:right w:val="none" w:sz="0" w:space="0" w:color="auto"/>
          </w:divBdr>
        </w:div>
        <w:div w:id="108205284">
          <w:marLeft w:val="0"/>
          <w:marRight w:val="0"/>
          <w:marTop w:val="0"/>
          <w:marBottom w:val="0"/>
          <w:divBdr>
            <w:top w:val="none" w:sz="0" w:space="0" w:color="auto"/>
            <w:left w:val="none" w:sz="0" w:space="0" w:color="auto"/>
            <w:bottom w:val="none" w:sz="0" w:space="0" w:color="auto"/>
            <w:right w:val="none" w:sz="0" w:space="0" w:color="auto"/>
          </w:divBdr>
        </w:div>
        <w:div w:id="124086193">
          <w:marLeft w:val="0"/>
          <w:marRight w:val="0"/>
          <w:marTop w:val="0"/>
          <w:marBottom w:val="0"/>
          <w:divBdr>
            <w:top w:val="none" w:sz="0" w:space="0" w:color="auto"/>
            <w:left w:val="none" w:sz="0" w:space="0" w:color="auto"/>
            <w:bottom w:val="none" w:sz="0" w:space="0" w:color="auto"/>
            <w:right w:val="none" w:sz="0" w:space="0" w:color="auto"/>
          </w:divBdr>
        </w:div>
      </w:divsChild>
    </w:div>
    <w:div w:id="729500945">
      <w:bodyDiv w:val="1"/>
      <w:marLeft w:val="0"/>
      <w:marRight w:val="0"/>
      <w:marTop w:val="0"/>
      <w:marBottom w:val="0"/>
      <w:divBdr>
        <w:top w:val="none" w:sz="0" w:space="0" w:color="auto"/>
        <w:left w:val="none" w:sz="0" w:space="0" w:color="auto"/>
        <w:bottom w:val="none" w:sz="0" w:space="0" w:color="auto"/>
        <w:right w:val="none" w:sz="0" w:space="0" w:color="auto"/>
      </w:divBdr>
    </w:div>
    <w:div w:id="782966266">
      <w:bodyDiv w:val="1"/>
      <w:marLeft w:val="0"/>
      <w:marRight w:val="0"/>
      <w:marTop w:val="0"/>
      <w:marBottom w:val="0"/>
      <w:divBdr>
        <w:top w:val="none" w:sz="0" w:space="0" w:color="auto"/>
        <w:left w:val="none" w:sz="0" w:space="0" w:color="auto"/>
        <w:bottom w:val="none" w:sz="0" w:space="0" w:color="auto"/>
        <w:right w:val="none" w:sz="0" w:space="0" w:color="auto"/>
      </w:divBdr>
      <w:divsChild>
        <w:div w:id="626281163">
          <w:marLeft w:val="0"/>
          <w:marRight w:val="0"/>
          <w:marTop w:val="0"/>
          <w:marBottom w:val="0"/>
          <w:divBdr>
            <w:top w:val="none" w:sz="0" w:space="0" w:color="auto"/>
            <w:left w:val="none" w:sz="0" w:space="0" w:color="auto"/>
            <w:bottom w:val="none" w:sz="0" w:space="0" w:color="auto"/>
            <w:right w:val="none" w:sz="0" w:space="0" w:color="auto"/>
          </w:divBdr>
        </w:div>
        <w:div w:id="1990983761">
          <w:marLeft w:val="0"/>
          <w:marRight w:val="0"/>
          <w:marTop w:val="0"/>
          <w:marBottom w:val="0"/>
          <w:divBdr>
            <w:top w:val="none" w:sz="0" w:space="0" w:color="auto"/>
            <w:left w:val="none" w:sz="0" w:space="0" w:color="auto"/>
            <w:bottom w:val="none" w:sz="0" w:space="0" w:color="auto"/>
            <w:right w:val="none" w:sz="0" w:space="0" w:color="auto"/>
          </w:divBdr>
        </w:div>
      </w:divsChild>
    </w:div>
    <w:div w:id="800922686">
      <w:bodyDiv w:val="1"/>
      <w:marLeft w:val="0"/>
      <w:marRight w:val="0"/>
      <w:marTop w:val="0"/>
      <w:marBottom w:val="0"/>
      <w:divBdr>
        <w:top w:val="none" w:sz="0" w:space="0" w:color="auto"/>
        <w:left w:val="none" w:sz="0" w:space="0" w:color="auto"/>
        <w:bottom w:val="none" w:sz="0" w:space="0" w:color="auto"/>
        <w:right w:val="none" w:sz="0" w:space="0" w:color="auto"/>
      </w:divBdr>
    </w:div>
    <w:div w:id="927619532">
      <w:bodyDiv w:val="1"/>
      <w:marLeft w:val="0"/>
      <w:marRight w:val="0"/>
      <w:marTop w:val="0"/>
      <w:marBottom w:val="0"/>
      <w:divBdr>
        <w:top w:val="none" w:sz="0" w:space="0" w:color="auto"/>
        <w:left w:val="none" w:sz="0" w:space="0" w:color="auto"/>
        <w:bottom w:val="none" w:sz="0" w:space="0" w:color="auto"/>
        <w:right w:val="none" w:sz="0" w:space="0" w:color="auto"/>
      </w:divBdr>
    </w:div>
    <w:div w:id="929582719">
      <w:bodyDiv w:val="1"/>
      <w:marLeft w:val="0"/>
      <w:marRight w:val="0"/>
      <w:marTop w:val="0"/>
      <w:marBottom w:val="0"/>
      <w:divBdr>
        <w:top w:val="none" w:sz="0" w:space="0" w:color="auto"/>
        <w:left w:val="none" w:sz="0" w:space="0" w:color="auto"/>
        <w:bottom w:val="none" w:sz="0" w:space="0" w:color="auto"/>
        <w:right w:val="none" w:sz="0" w:space="0" w:color="auto"/>
      </w:divBdr>
    </w:div>
    <w:div w:id="1033534556">
      <w:bodyDiv w:val="1"/>
      <w:marLeft w:val="0"/>
      <w:marRight w:val="0"/>
      <w:marTop w:val="0"/>
      <w:marBottom w:val="0"/>
      <w:divBdr>
        <w:top w:val="none" w:sz="0" w:space="0" w:color="auto"/>
        <w:left w:val="none" w:sz="0" w:space="0" w:color="auto"/>
        <w:bottom w:val="none" w:sz="0" w:space="0" w:color="auto"/>
        <w:right w:val="none" w:sz="0" w:space="0" w:color="auto"/>
      </w:divBdr>
      <w:divsChild>
        <w:div w:id="823546732">
          <w:marLeft w:val="0"/>
          <w:marRight w:val="0"/>
          <w:marTop w:val="0"/>
          <w:marBottom w:val="0"/>
          <w:divBdr>
            <w:top w:val="none" w:sz="0" w:space="0" w:color="auto"/>
            <w:left w:val="none" w:sz="0" w:space="0" w:color="auto"/>
            <w:bottom w:val="none" w:sz="0" w:space="0" w:color="auto"/>
            <w:right w:val="none" w:sz="0" w:space="0" w:color="auto"/>
          </w:divBdr>
        </w:div>
        <w:div w:id="156843877">
          <w:marLeft w:val="0"/>
          <w:marRight w:val="0"/>
          <w:marTop w:val="0"/>
          <w:marBottom w:val="0"/>
          <w:divBdr>
            <w:top w:val="none" w:sz="0" w:space="0" w:color="auto"/>
            <w:left w:val="none" w:sz="0" w:space="0" w:color="auto"/>
            <w:bottom w:val="none" w:sz="0" w:space="0" w:color="auto"/>
            <w:right w:val="none" w:sz="0" w:space="0" w:color="auto"/>
          </w:divBdr>
        </w:div>
        <w:div w:id="437525579">
          <w:marLeft w:val="0"/>
          <w:marRight w:val="0"/>
          <w:marTop w:val="0"/>
          <w:marBottom w:val="0"/>
          <w:divBdr>
            <w:top w:val="none" w:sz="0" w:space="0" w:color="auto"/>
            <w:left w:val="none" w:sz="0" w:space="0" w:color="auto"/>
            <w:bottom w:val="none" w:sz="0" w:space="0" w:color="auto"/>
            <w:right w:val="none" w:sz="0" w:space="0" w:color="auto"/>
          </w:divBdr>
        </w:div>
        <w:div w:id="34816457">
          <w:marLeft w:val="0"/>
          <w:marRight w:val="0"/>
          <w:marTop w:val="0"/>
          <w:marBottom w:val="0"/>
          <w:divBdr>
            <w:top w:val="none" w:sz="0" w:space="0" w:color="auto"/>
            <w:left w:val="none" w:sz="0" w:space="0" w:color="auto"/>
            <w:bottom w:val="none" w:sz="0" w:space="0" w:color="auto"/>
            <w:right w:val="none" w:sz="0" w:space="0" w:color="auto"/>
          </w:divBdr>
        </w:div>
        <w:div w:id="1500584129">
          <w:marLeft w:val="0"/>
          <w:marRight w:val="0"/>
          <w:marTop w:val="0"/>
          <w:marBottom w:val="0"/>
          <w:divBdr>
            <w:top w:val="none" w:sz="0" w:space="0" w:color="auto"/>
            <w:left w:val="none" w:sz="0" w:space="0" w:color="auto"/>
            <w:bottom w:val="none" w:sz="0" w:space="0" w:color="auto"/>
            <w:right w:val="none" w:sz="0" w:space="0" w:color="auto"/>
          </w:divBdr>
        </w:div>
        <w:div w:id="692730054">
          <w:marLeft w:val="0"/>
          <w:marRight w:val="0"/>
          <w:marTop w:val="0"/>
          <w:marBottom w:val="0"/>
          <w:divBdr>
            <w:top w:val="none" w:sz="0" w:space="0" w:color="auto"/>
            <w:left w:val="none" w:sz="0" w:space="0" w:color="auto"/>
            <w:bottom w:val="none" w:sz="0" w:space="0" w:color="auto"/>
            <w:right w:val="none" w:sz="0" w:space="0" w:color="auto"/>
          </w:divBdr>
        </w:div>
        <w:div w:id="223217827">
          <w:marLeft w:val="0"/>
          <w:marRight w:val="0"/>
          <w:marTop w:val="0"/>
          <w:marBottom w:val="0"/>
          <w:divBdr>
            <w:top w:val="none" w:sz="0" w:space="0" w:color="auto"/>
            <w:left w:val="none" w:sz="0" w:space="0" w:color="auto"/>
            <w:bottom w:val="none" w:sz="0" w:space="0" w:color="auto"/>
            <w:right w:val="none" w:sz="0" w:space="0" w:color="auto"/>
          </w:divBdr>
        </w:div>
        <w:div w:id="1352874727">
          <w:marLeft w:val="0"/>
          <w:marRight w:val="0"/>
          <w:marTop w:val="0"/>
          <w:marBottom w:val="0"/>
          <w:divBdr>
            <w:top w:val="none" w:sz="0" w:space="0" w:color="auto"/>
            <w:left w:val="none" w:sz="0" w:space="0" w:color="auto"/>
            <w:bottom w:val="none" w:sz="0" w:space="0" w:color="auto"/>
            <w:right w:val="none" w:sz="0" w:space="0" w:color="auto"/>
          </w:divBdr>
        </w:div>
        <w:div w:id="1137798053">
          <w:marLeft w:val="0"/>
          <w:marRight w:val="0"/>
          <w:marTop w:val="0"/>
          <w:marBottom w:val="0"/>
          <w:divBdr>
            <w:top w:val="none" w:sz="0" w:space="0" w:color="auto"/>
            <w:left w:val="none" w:sz="0" w:space="0" w:color="auto"/>
            <w:bottom w:val="none" w:sz="0" w:space="0" w:color="auto"/>
            <w:right w:val="none" w:sz="0" w:space="0" w:color="auto"/>
          </w:divBdr>
        </w:div>
      </w:divsChild>
    </w:div>
    <w:div w:id="1109662896">
      <w:bodyDiv w:val="1"/>
      <w:marLeft w:val="0"/>
      <w:marRight w:val="0"/>
      <w:marTop w:val="0"/>
      <w:marBottom w:val="0"/>
      <w:divBdr>
        <w:top w:val="none" w:sz="0" w:space="0" w:color="auto"/>
        <w:left w:val="none" w:sz="0" w:space="0" w:color="auto"/>
        <w:bottom w:val="none" w:sz="0" w:space="0" w:color="auto"/>
        <w:right w:val="none" w:sz="0" w:space="0" w:color="auto"/>
      </w:divBdr>
    </w:div>
    <w:div w:id="1133400570">
      <w:bodyDiv w:val="1"/>
      <w:marLeft w:val="0"/>
      <w:marRight w:val="0"/>
      <w:marTop w:val="0"/>
      <w:marBottom w:val="0"/>
      <w:divBdr>
        <w:top w:val="none" w:sz="0" w:space="0" w:color="auto"/>
        <w:left w:val="none" w:sz="0" w:space="0" w:color="auto"/>
        <w:bottom w:val="none" w:sz="0" w:space="0" w:color="auto"/>
        <w:right w:val="none" w:sz="0" w:space="0" w:color="auto"/>
      </w:divBdr>
    </w:div>
    <w:div w:id="1147891905">
      <w:bodyDiv w:val="1"/>
      <w:marLeft w:val="0"/>
      <w:marRight w:val="0"/>
      <w:marTop w:val="0"/>
      <w:marBottom w:val="0"/>
      <w:divBdr>
        <w:top w:val="none" w:sz="0" w:space="0" w:color="auto"/>
        <w:left w:val="none" w:sz="0" w:space="0" w:color="auto"/>
        <w:bottom w:val="none" w:sz="0" w:space="0" w:color="auto"/>
        <w:right w:val="none" w:sz="0" w:space="0" w:color="auto"/>
      </w:divBdr>
    </w:div>
    <w:div w:id="1162769379">
      <w:bodyDiv w:val="1"/>
      <w:marLeft w:val="0"/>
      <w:marRight w:val="0"/>
      <w:marTop w:val="0"/>
      <w:marBottom w:val="0"/>
      <w:divBdr>
        <w:top w:val="none" w:sz="0" w:space="0" w:color="auto"/>
        <w:left w:val="none" w:sz="0" w:space="0" w:color="auto"/>
        <w:bottom w:val="none" w:sz="0" w:space="0" w:color="auto"/>
        <w:right w:val="none" w:sz="0" w:space="0" w:color="auto"/>
      </w:divBdr>
      <w:divsChild>
        <w:div w:id="523597145">
          <w:marLeft w:val="0"/>
          <w:marRight w:val="0"/>
          <w:marTop w:val="0"/>
          <w:marBottom w:val="0"/>
          <w:divBdr>
            <w:top w:val="none" w:sz="0" w:space="0" w:color="auto"/>
            <w:left w:val="none" w:sz="0" w:space="0" w:color="auto"/>
            <w:bottom w:val="none" w:sz="0" w:space="0" w:color="auto"/>
            <w:right w:val="none" w:sz="0" w:space="0" w:color="auto"/>
          </w:divBdr>
        </w:div>
        <w:div w:id="76292110">
          <w:marLeft w:val="0"/>
          <w:marRight w:val="0"/>
          <w:marTop w:val="0"/>
          <w:marBottom w:val="0"/>
          <w:divBdr>
            <w:top w:val="none" w:sz="0" w:space="0" w:color="auto"/>
            <w:left w:val="none" w:sz="0" w:space="0" w:color="auto"/>
            <w:bottom w:val="none" w:sz="0" w:space="0" w:color="auto"/>
            <w:right w:val="none" w:sz="0" w:space="0" w:color="auto"/>
          </w:divBdr>
        </w:div>
      </w:divsChild>
    </w:div>
    <w:div w:id="1213082607">
      <w:bodyDiv w:val="1"/>
      <w:marLeft w:val="0"/>
      <w:marRight w:val="0"/>
      <w:marTop w:val="0"/>
      <w:marBottom w:val="0"/>
      <w:divBdr>
        <w:top w:val="none" w:sz="0" w:space="0" w:color="auto"/>
        <w:left w:val="none" w:sz="0" w:space="0" w:color="auto"/>
        <w:bottom w:val="none" w:sz="0" w:space="0" w:color="auto"/>
        <w:right w:val="none" w:sz="0" w:space="0" w:color="auto"/>
      </w:divBdr>
    </w:div>
    <w:div w:id="1215314438">
      <w:bodyDiv w:val="1"/>
      <w:marLeft w:val="0"/>
      <w:marRight w:val="0"/>
      <w:marTop w:val="0"/>
      <w:marBottom w:val="0"/>
      <w:divBdr>
        <w:top w:val="none" w:sz="0" w:space="0" w:color="auto"/>
        <w:left w:val="none" w:sz="0" w:space="0" w:color="auto"/>
        <w:bottom w:val="none" w:sz="0" w:space="0" w:color="auto"/>
        <w:right w:val="none" w:sz="0" w:space="0" w:color="auto"/>
      </w:divBdr>
    </w:div>
    <w:div w:id="1235969928">
      <w:bodyDiv w:val="1"/>
      <w:marLeft w:val="0"/>
      <w:marRight w:val="0"/>
      <w:marTop w:val="0"/>
      <w:marBottom w:val="0"/>
      <w:divBdr>
        <w:top w:val="none" w:sz="0" w:space="0" w:color="auto"/>
        <w:left w:val="none" w:sz="0" w:space="0" w:color="auto"/>
        <w:bottom w:val="none" w:sz="0" w:space="0" w:color="auto"/>
        <w:right w:val="none" w:sz="0" w:space="0" w:color="auto"/>
      </w:divBdr>
    </w:div>
    <w:div w:id="1290479832">
      <w:bodyDiv w:val="1"/>
      <w:marLeft w:val="0"/>
      <w:marRight w:val="0"/>
      <w:marTop w:val="0"/>
      <w:marBottom w:val="0"/>
      <w:divBdr>
        <w:top w:val="none" w:sz="0" w:space="0" w:color="auto"/>
        <w:left w:val="none" w:sz="0" w:space="0" w:color="auto"/>
        <w:bottom w:val="none" w:sz="0" w:space="0" w:color="auto"/>
        <w:right w:val="none" w:sz="0" w:space="0" w:color="auto"/>
      </w:divBdr>
      <w:divsChild>
        <w:div w:id="663171531">
          <w:marLeft w:val="0"/>
          <w:marRight w:val="0"/>
          <w:marTop w:val="0"/>
          <w:marBottom w:val="0"/>
          <w:divBdr>
            <w:top w:val="none" w:sz="0" w:space="0" w:color="auto"/>
            <w:left w:val="none" w:sz="0" w:space="0" w:color="auto"/>
            <w:bottom w:val="none" w:sz="0" w:space="0" w:color="auto"/>
            <w:right w:val="none" w:sz="0" w:space="0" w:color="auto"/>
          </w:divBdr>
        </w:div>
        <w:div w:id="1127430190">
          <w:marLeft w:val="0"/>
          <w:marRight w:val="0"/>
          <w:marTop w:val="0"/>
          <w:marBottom w:val="0"/>
          <w:divBdr>
            <w:top w:val="none" w:sz="0" w:space="0" w:color="auto"/>
            <w:left w:val="none" w:sz="0" w:space="0" w:color="auto"/>
            <w:bottom w:val="none" w:sz="0" w:space="0" w:color="auto"/>
            <w:right w:val="none" w:sz="0" w:space="0" w:color="auto"/>
          </w:divBdr>
        </w:div>
        <w:div w:id="1459640323">
          <w:marLeft w:val="0"/>
          <w:marRight w:val="0"/>
          <w:marTop w:val="0"/>
          <w:marBottom w:val="0"/>
          <w:divBdr>
            <w:top w:val="none" w:sz="0" w:space="0" w:color="auto"/>
            <w:left w:val="none" w:sz="0" w:space="0" w:color="auto"/>
            <w:bottom w:val="none" w:sz="0" w:space="0" w:color="auto"/>
            <w:right w:val="none" w:sz="0" w:space="0" w:color="auto"/>
          </w:divBdr>
        </w:div>
        <w:div w:id="443427689">
          <w:marLeft w:val="0"/>
          <w:marRight w:val="0"/>
          <w:marTop w:val="0"/>
          <w:marBottom w:val="0"/>
          <w:divBdr>
            <w:top w:val="none" w:sz="0" w:space="0" w:color="auto"/>
            <w:left w:val="none" w:sz="0" w:space="0" w:color="auto"/>
            <w:bottom w:val="none" w:sz="0" w:space="0" w:color="auto"/>
            <w:right w:val="none" w:sz="0" w:space="0" w:color="auto"/>
          </w:divBdr>
        </w:div>
        <w:div w:id="1899630994">
          <w:marLeft w:val="0"/>
          <w:marRight w:val="0"/>
          <w:marTop w:val="0"/>
          <w:marBottom w:val="0"/>
          <w:divBdr>
            <w:top w:val="none" w:sz="0" w:space="0" w:color="auto"/>
            <w:left w:val="none" w:sz="0" w:space="0" w:color="auto"/>
            <w:bottom w:val="none" w:sz="0" w:space="0" w:color="auto"/>
            <w:right w:val="none" w:sz="0" w:space="0" w:color="auto"/>
          </w:divBdr>
        </w:div>
        <w:div w:id="634142924">
          <w:marLeft w:val="0"/>
          <w:marRight w:val="0"/>
          <w:marTop w:val="0"/>
          <w:marBottom w:val="0"/>
          <w:divBdr>
            <w:top w:val="none" w:sz="0" w:space="0" w:color="auto"/>
            <w:left w:val="none" w:sz="0" w:space="0" w:color="auto"/>
            <w:bottom w:val="none" w:sz="0" w:space="0" w:color="auto"/>
            <w:right w:val="none" w:sz="0" w:space="0" w:color="auto"/>
          </w:divBdr>
        </w:div>
        <w:div w:id="1875463940">
          <w:marLeft w:val="0"/>
          <w:marRight w:val="0"/>
          <w:marTop w:val="0"/>
          <w:marBottom w:val="0"/>
          <w:divBdr>
            <w:top w:val="none" w:sz="0" w:space="0" w:color="auto"/>
            <w:left w:val="none" w:sz="0" w:space="0" w:color="auto"/>
            <w:bottom w:val="none" w:sz="0" w:space="0" w:color="auto"/>
            <w:right w:val="none" w:sz="0" w:space="0" w:color="auto"/>
          </w:divBdr>
        </w:div>
        <w:div w:id="2075622542">
          <w:marLeft w:val="0"/>
          <w:marRight w:val="0"/>
          <w:marTop w:val="0"/>
          <w:marBottom w:val="0"/>
          <w:divBdr>
            <w:top w:val="none" w:sz="0" w:space="0" w:color="auto"/>
            <w:left w:val="none" w:sz="0" w:space="0" w:color="auto"/>
            <w:bottom w:val="none" w:sz="0" w:space="0" w:color="auto"/>
            <w:right w:val="none" w:sz="0" w:space="0" w:color="auto"/>
          </w:divBdr>
        </w:div>
        <w:div w:id="135146391">
          <w:marLeft w:val="0"/>
          <w:marRight w:val="0"/>
          <w:marTop w:val="0"/>
          <w:marBottom w:val="0"/>
          <w:divBdr>
            <w:top w:val="none" w:sz="0" w:space="0" w:color="auto"/>
            <w:left w:val="none" w:sz="0" w:space="0" w:color="auto"/>
            <w:bottom w:val="none" w:sz="0" w:space="0" w:color="auto"/>
            <w:right w:val="none" w:sz="0" w:space="0" w:color="auto"/>
          </w:divBdr>
        </w:div>
        <w:div w:id="1439105138">
          <w:marLeft w:val="0"/>
          <w:marRight w:val="0"/>
          <w:marTop w:val="0"/>
          <w:marBottom w:val="0"/>
          <w:divBdr>
            <w:top w:val="none" w:sz="0" w:space="0" w:color="auto"/>
            <w:left w:val="none" w:sz="0" w:space="0" w:color="auto"/>
            <w:bottom w:val="none" w:sz="0" w:space="0" w:color="auto"/>
            <w:right w:val="none" w:sz="0" w:space="0" w:color="auto"/>
          </w:divBdr>
        </w:div>
        <w:div w:id="630091760">
          <w:marLeft w:val="0"/>
          <w:marRight w:val="0"/>
          <w:marTop w:val="0"/>
          <w:marBottom w:val="0"/>
          <w:divBdr>
            <w:top w:val="none" w:sz="0" w:space="0" w:color="auto"/>
            <w:left w:val="none" w:sz="0" w:space="0" w:color="auto"/>
            <w:bottom w:val="none" w:sz="0" w:space="0" w:color="auto"/>
            <w:right w:val="none" w:sz="0" w:space="0" w:color="auto"/>
          </w:divBdr>
        </w:div>
        <w:div w:id="1646660534">
          <w:marLeft w:val="0"/>
          <w:marRight w:val="0"/>
          <w:marTop w:val="0"/>
          <w:marBottom w:val="0"/>
          <w:divBdr>
            <w:top w:val="none" w:sz="0" w:space="0" w:color="auto"/>
            <w:left w:val="none" w:sz="0" w:space="0" w:color="auto"/>
            <w:bottom w:val="none" w:sz="0" w:space="0" w:color="auto"/>
            <w:right w:val="none" w:sz="0" w:space="0" w:color="auto"/>
          </w:divBdr>
        </w:div>
        <w:div w:id="1069419622">
          <w:marLeft w:val="0"/>
          <w:marRight w:val="0"/>
          <w:marTop w:val="0"/>
          <w:marBottom w:val="0"/>
          <w:divBdr>
            <w:top w:val="none" w:sz="0" w:space="0" w:color="auto"/>
            <w:left w:val="none" w:sz="0" w:space="0" w:color="auto"/>
            <w:bottom w:val="none" w:sz="0" w:space="0" w:color="auto"/>
            <w:right w:val="none" w:sz="0" w:space="0" w:color="auto"/>
          </w:divBdr>
        </w:div>
        <w:div w:id="1085498092">
          <w:marLeft w:val="0"/>
          <w:marRight w:val="0"/>
          <w:marTop w:val="0"/>
          <w:marBottom w:val="0"/>
          <w:divBdr>
            <w:top w:val="none" w:sz="0" w:space="0" w:color="auto"/>
            <w:left w:val="none" w:sz="0" w:space="0" w:color="auto"/>
            <w:bottom w:val="none" w:sz="0" w:space="0" w:color="auto"/>
            <w:right w:val="none" w:sz="0" w:space="0" w:color="auto"/>
          </w:divBdr>
        </w:div>
        <w:div w:id="642739850">
          <w:marLeft w:val="0"/>
          <w:marRight w:val="0"/>
          <w:marTop w:val="0"/>
          <w:marBottom w:val="0"/>
          <w:divBdr>
            <w:top w:val="none" w:sz="0" w:space="0" w:color="auto"/>
            <w:left w:val="none" w:sz="0" w:space="0" w:color="auto"/>
            <w:bottom w:val="none" w:sz="0" w:space="0" w:color="auto"/>
            <w:right w:val="none" w:sz="0" w:space="0" w:color="auto"/>
          </w:divBdr>
        </w:div>
      </w:divsChild>
    </w:div>
    <w:div w:id="1347750440">
      <w:bodyDiv w:val="1"/>
      <w:marLeft w:val="0"/>
      <w:marRight w:val="0"/>
      <w:marTop w:val="0"/>
      <w:marBottom w:val="0"/>
      <w:divBdr>
        <w:top w:val="none" w:sz="0" w:space="0" w:color="auto"/>
        <w:left w:val="none" w:sz="0" w:space="0" w:color="auto"/>
        <w:bottom w:val="none" w:sz="0" w:space="0" w:color="auto"/>
        <w:right w:val="none" w:sz="0" w:space="0" w:color="auto"/>
      </w:divBdr>
    </w:div>
    <w:div w:id="1377239650">
      <w:bodyDiv w:val="1"/>
      <w:marLeft w:val="0"/>
      <w:marRight w:val="0"/>
      <w:marTop w:val="0"/>
      <w:marBottom w:val="0"/>
      <w:divBdr>
        <w:top w:val="none" w:sz="0" w:space="0" w:color="auto"/>
        <w:left w:val="none" w:sz="0" w:space="0" w:color="auto"/>
        <w:bottom w:val="none" w:sz="0" w:space="0" w:color="auto"/>
        <w:right w:val="none" w:sz="0" w:space="0" w:color="auto"/>
      </w:divBdr>
    </w:div>
    <w:div w:id="1425612892">
      <w:bodyDiv w:val="1"/>
      <w:marLeft w:val="0"/>
      <w:marRight w:val="0"/>
      <w:marTop w:val="0"/>
      <w:marBottom w:val="0"/>
      <w:divBdr>
        <w:top w:val="none" w:sz="0" w:space="0" w:color="auto"/>
        <w:left w:val="none" w:sz="0" w:space="0" w:color="auto"/>
        <w:bottom w:val="none" w:sz="0" w:space="0" w:color="auto"/>
        <w:right w:val="none" w:sz="0" w:space="0" w:color="auto"/>
      </w:divBdr>
    </w:div>
    <w:div w:id="1580869487">
      <w:bodyDiv w:val="1"/>
      <w:marLeft w:val="0"/>
      <w:marRight w:val="0"/>
      <w:marTop w:val="0"/>
      <w:marBottom w:val="0"/>
      <w:divBdr>
        <w:top w:val="none" w:sz="0" w:space="0" w:color="auto"/>
        <w:left w:val="none" w:sz="0" w:space="0" w:color="auto"/>
        <w:bottom w:val="none" w:sz="0" w:space="0" w:color="auto"/>
        <w:right w:val="none" w:sz="0" w:space="0" w:color="auto"/>
      </w:divBdr>
      <w:divsChild>
        <w:div w:id="1201480809">
          <w:marLeft w:val="0"/>
          <w:marRight w:val="0"/>
          <w:marTop w:val="0"/>
          <w:marBottom w:val="0"/>
          <w:divBdr>
            <w:top w:val="none" w:sz="0" w:space="0" w:color="auto"/>
            <w:left w:val="none" w:sz="0" w:space="0" w:color="auto"/>
            <w:bottom w:val="none" w:sz="0" w:space="0" w:color="auto"/>
            <w:right w:val="none" w:sz="0" w:space="0" w:color="auto"/>
          </w:divBdr>
        </w:div>
        <w:div w:id="1933973546">
          <w:marLeft w:val="0"/>
          <w:marRight w:val="0"/>
          <w:marTop w:val="0"/>
          <w:marBottom w:val="0"/>
          <w:divBdr>
            <w:top w:val="none" w:sz="0" w:space="0" w:color="auto"/>
            <w:left w:val="none" w:sz="0" w:space="0" w:color="auto"/>
            <w:bottom w:val="none" w:sz="0" w:space="0" w:color="auto"/>
            <w:right w:val="none" w:sz="0" w:space="0" w:color="auto"/>
          </w:divBdr>
        </w:div>
        <w:div w:id="398669846">
          <w:marLeft w:val="0"/>
          <w:marRight w:val="0"/>
          <w:marTop w:val="0"/>
          <w:marBottom w:val="0"/>
          <w:divBdr>
            <w:top w:val="none" w:sz="0" w:space="0" w:color="auto"/>
            <w:left w:val="none" w:sz="0" w:space="0" w:color="auto"/>
            <w:bottom w:val="none" w:sz="0" w:space="0" w:color="auto"/>
            <w:right w:val="none" w:sz="0" w:space="0" w:color="auto"/>
          </w:divBdr>
        </w:div>
        <w:div w:id="875771417">
          <w:marLeft w:val="0"/>
          <w:marRight w:val="0"/>
          <w:marTop w:val="0"/>
          <w:marBottom w:val="0"/>
          <w:divBdr>
            <w:top w:val="none" w:sz="0" w:space="0" w:color="auto"/>
            <w:left w:val="none" w:sz="0" w:space="0" w:color="auto"/>
            <w:bottom w:val="none" w:sz="0" w:space="0" w:color="auto"/>
            <w:right w:val="none" w:sz="0" w:space="0" w:color="auto"/>
          </w:divBdr>
        </w:div>
        <w:div w:id="1785463400">
          <w:marLeft w:val="0"/>
          <w:marRight w:val="0"/>
          <w:marTop w:val="0"/>
          <w:marBottom w:val="0"/>
          <w:divBdr>
            <w:top w:val="none" w:sz="0" w:space="0" w:color="auto"/>
            <w:left w:val="none" w:sz="0" w:space="0" w:color="auto"/>
            <w:bottom w:val="none" w:sz="0" w:space="0" w:color="auto"/>
            <w:right w:val="none" w:sz="0" w:space="0" w:color="auto"/>
          </w:divBdr>
        </w:div>
      </w:divsChild>
    </w:div>
    <w:div w:id="1590500139">
      <w:bodyDiv w:val="1"/>
      <w:marLeft w:val="0"/>
      <w:marRight w:val="0"/>
      <w:marTop w:val="0"/>
      <w:marBottom w:val="0"/>
      <w:divBdr>
        <w:top w:val="none" w:sz="0" w:space="0" w:color="auto"/>
        <w:left w:val="none" w:sz="0" w:space="0" w:color="auto"/>
        <w:bottom w:val="none" w:sz="0" w:space="0" w:color="auto"/>
        <w:right w:val="none" w:sz="0" w:space="0" w:color="auto"/>
      </w:divBdr>
    </w:div>
    <w:div w:id="1597596137">
      <w:bodyDiv w:val="1"/>
      <w:marLeft w:val="0"/>
      <w:marRight w:val="0"/>
      <w:marTop w:val="0"/>
      <w:marBottom w:val="0"/>
      <w:divBdr>
        <w:top w:val="none" w:sz="0" w:space="0" w:color="auto"/>
        <w:left w:val="none" w:sz="0" w:space="0" w:color="auto"/>
        <w:bottom w:val="none" w:sz="0" w:space="0" w:color="auto"/>
        <w:right w:val="none" w:sz="0" w:space="0" w:color="auto"/>
      </w:divBdr>
      <w:divsChild>
        <w:div w:id="1547985337">
          <w:marLeft w:val="0"/>
          <w:marRight w:val="0"/>
          <w:marTop w:val="0"/>
          <w:marBottom w:val="0"/>
          <w:divBdr>
            <w:top w:val="none" w:sz="0" w:space="0" w:color="auto"/>
            <w:left w:val="none" w:sz="0" w:space="0" w:color="auto"/>
            <w:bottom w:val="none" w:sz="0" w:space="0" w:color="auto"/>
            <w:right w:val="none" w:sz="0" w:space="0" w:color="auto"/>
          </w:divBdr>
        </w:div>
        <w:div w:id="673148494">
          <w:marLeft w:val="0"/>
          <w:marRight w:val="0"/>
          <w:marTop w:val="0"/>
          <w:marBottom w:val="0"/>
          <w:divBdr>
            <w:top w:val="none" w:sz="0" w:space="0" w:color="auto"/>
            <w:left w:val="none" w:sz="0" w:space="0" w:color="auto"/>
            <w:bottom w:val="none" w:sz="0" w:space="0" w:color="auto"/>
            <w:right w:val="none" w:sz="0" w:space="0" w:color="auto"/>
          </w:divBdr>
        </w:div>
      </w:divsChild>
    </w:div>
    <w:div w:id="1621717124">
      <w:bodyDiv w:val="1"/>
      <w:marLeft w:val="0"/>
      <w:marRight w:val="0"/>
      <w:marTop w:val="0"/>
      <w:marBottom w:val="0"/>
      <w:divBdr>
        <w:top w:val="none" w:sz="0" w:space="0" w:color="auto"/>
        <w:left w:val="none" w:sz="0" w:space="0" w:color="auto"/>
        <w:bottom w:val="none" w:sz="0" w:space="0" w:color="auto"/>
        <w:right w:val="none" w:sz="0" w:space="0" w:color="auto"/>
      </w:divBdr>
    </w:div>
    <w:div w:id="1637249417">
      <w:bodyDiv w:val="1"/>
      <w:marLeft w:val="0"/>
      <w:marRight w:val="0"/>
      <w:marTop w:val="0"/>
      <w:marBottom w:val="0"/>
      <w:divBdr>
        <w:top w:val="none" w:sz="0" w:space="0" w:color="auto"/>
        <w:left w:val="none" w:sz="0" w:space="0" w:color="auto"/>
        <w:bottom w:val="none" w:sz="0" w:space="0" w:color="auto"/>
        <w:right w:val="none" w:sz="0" w:space="0" w:color="auto"/>
      </w:divBdr>
    </w:div>
    <w:div w:id="1914197535">
      <w:bodyDiv w:val="1"/>
      <w:marLeft w:val="0"/>
      <w:marRight w:val="0"/>
      <w:marTop w:val="0"/>
      <w:marBottom w:val="0"/>
      <w:divBdr>
        <w:top w:val="none" w:sz="0" w:space="0" w:color="auto"/>
        <w:left w:val="none" w:sz="0" w:space="0" w:color="auto"/>
        <w:bottom w:val="none" w:sz="0" w:space="0" w:color="auto"/>
        <w:right w:val="none" w:sz="0" w:space="0" w:color="auto"/>
      </w:divBdr>
    </w:div>
    <w:div w:id="1948737001">
      <w:bodyDiv w:val="1"/>
      <w:marLeft w:val="0"/>
      <w:marRight w:val="0"/>
      <w:marTop w:val="0"/>
      <w:marBottom w:val="0"/>
      <w:divBdr>
        <w:top w:val="none" w:sz="0" w:space="0" w:color="auto"/>
        <w:left w:val="none" w:sz="0" w:space="0" w:color="auto"/>
        <w:bottom w:val="none" w:sz="0" w:space="0" w:color="auto"/>
        <w:right w:val="none" w:sz="0" w:space="0" w:color="auto"/>
      </w:divBdr>
    </w:div>
    <w:div w:id="198620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00.wmf"/><Relationship Id="rId3" Type="http://schemas.openxmlformats.org/officeDocument/2006/relationships/styles" Target="styles.xml"/><Relationship Id="rId21" Type="http://schemas.openxmlformats.org/officeDocument/2006/relationships/image" Target="media/image50.wmf"/><Relationship Id="rId34" Type="http://schemas.openxmlformats.org/officeDocument/2006/relationships/hyperlink" Target="http://www.lbhi.is/sites/default/files/gogn/vidhengi/rit_lbhi_nr__52_tilbuid.pdf"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90.wmf"/><Relationship Id="rId33" Type="http://schemas.openxmlformats.org/officeDocument/2006/relationships/hyperlink" Target="http://www.gov.scot/Resource/0050/00501417.pdf" TargetMode="Externa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40.wmf"/><Relationship Id="rId29" Type="http://schemas.openxmlformats.org/officeDocument/2006/relationships/hyperlink" Target="http://www.statcan.gc.ca/ca-ra2006/analysis-analyses/nf-tn-eng.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0.wmf"/><Relationship Id="rId32" Type="http://schemas.openxmlformats.org/officeDocument/2006/relationships/hyperlink" Target="http://www.matis.is/media/matis/utgafa/23-14-NORA-NorthernCereals.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70.wmf"/><Relationship Id="rId28" Type="http://schemas.openxmlformats.org/officeDocument/2006/relationships/hyperlink" Target="http://dx.doi.org/10.3390/cli4040054"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wmf"/><Relationship Id="rId31" Type="http://schemas.openxmlformats.org/officeDocument/2006/relationships/hyperlink" Target="http://cereal.interreg-npa.eu/subsites/CEREAL/Cereal_Markets-Situation-Report-NPA-Cereal-DT121-31.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image" Target="media/image60.wmf"/><Relationship Id="rId27" Type="http://schemas.openxmlformats.org/officeDocument/2006/relationships/image" Target="media/image110.wmf"/><Relationship Id="rId30" Type="http://schemas.openxmlformats.org/officeDocument/2006/relationships/hyperlink" Target="https://cereals.ahdb.org.uk/media/800462/ahdb-recommended-list-web.pdf" TargetMode="External"/><Relationship Id="rId35" Type="http://schemas.openxmlformats.org/officeDocument/2006/relationships/hyperlink" Target="https://www.ssb.no/en/jord-skog-jakt-og-fiskeri/statistikker/korn/aar/2017-01-19?fane=tabe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6582D-8A83-4AB8-8E75-6E2BE2A0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3090</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Orkney College UHI</Company>
  <LinksUpToDate>false</LinksUpToDate>
  <CharactersWithSpaces>20668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Martin</dc:creator>
  <cp:lastModifiedBy>Guðrún Þórðardóttir</cp:lastModifiedBy>
  <cp:revision>2</cp:revision>
  <cp:lastPrinted>2017-09-26T17:08:00Z</cp:lastPrinted>
  <dcterms:created xsi:type="dcterms:W3CDTF">2017-12-05T14:34:00Z</dcterms:created>
  <dcterms:modified xsi:type="dcterms:W3CDTF">2017-12-05T14:34:00Z</dcterms:modified>
</cp:coreProperties>
</file>